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heme="majorEastAsia" w:hAnsiTheme="majorEastAsia" w:eastAsiaTheme="majorEastAsia" w:cstheme="majorEastAsia"/>
          <w:sz w:val="44"/>
          <w:szCs w:val="44"/>
          <w:lang w:val="en-US" w:eastAsia="zh-CN"/>
        </w:rPr>
      </w:pPr>
      <w:bookmarkStart w:id="0" w:name="_Toc525206144"/>
      <w:bookmarkStart w:id="1" w:name="_Toc500430260"/>
      <w:r>
        <w:rPr>
          <w:rFonts w:hint="eastAsia" w:asciiTheme="majorEastAsia" w:hAnsiTheme="majorEastAsia" w:eastAsiaTheme="majorEastAsia" w:cstheme="majorEastAsia"/>
          <w:sz w:val="44"/>
          <w:szCs w:val="44"/>
          <w:lang w:val="en-US" w:eastAsia="zh-CN"/>
        </w:rPr>
        <w:t xml:space="preserve"> </w:t>
      </w:r>
      <w:r>
        <w:rPr>
          <w:rFonts w:hint="eastAsia" w:asciiTheme="majorEastAsia" w:hAnsiTheme="majorEastAsia" w:eastAsiaTheme="majorEastAsia" w:cstheme="majorEastAsia"/>
          <w:sz w:val="44"/>
          <w:szCs w:val="44"/>
        </w:rPr>
        <w:t>食品安全地方标准</w:t>
      </w:r>
    </w:p>
    <w:p>
      <w:pPr>
        <w:spacing w:line="600" w:lineRule="exact"/>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食品小作坊生产加工规范编制说明</w:t>
      </w:r>
    </w:p>
    <w:p>
      <w:pPr>
        <w:spacing w:line="600" w:lineRule="exact"/>
        <w:jc w:val="center"/>
        <w:rPr>
          <w:rFonts w:hint="eastAsia" w:asciiTheme="majorEastAsia" w:hAnsiTheme="majorEastAsia" w:eastAsiaTheme="majorEastAsia" w:cstheme="majorEastAsia"/>
          <w:sz w:val="32"/>
          <w:szCs w:val="32"/>
          <w:lang w:eastAsia="zh-CN"/>
        </w:rPr>
      </w:pPr>
      <w:r>
        <w:rPr>
          <w:rFonts w:hint="eastAsia" w:asciiTheme="majorEastAsia" w:hAnsiTheme="majorEastAsia" w:eastAsiaTheme="majorEastAsia" w:cstheme="majorEastAsia"/>
          <w:sz w:val="32"/>
          <w:szCs w:val="32"/>
          <w:lang w:eastAsia="zh-CN"/>
        </w:rPr>
        <w:t>（征求意见稿）</w:t>
      </w:r>
    </w:p>
    <w:p>
      <w:pPr>
        <w:spacing w:line="600" w:lineRule="exact"/>
        <w:ind w:firstLine="640" w:firstLineChars="200"/>
        <w:rPr>
          <w:rFonts w:ascii="黑体" w:hAnsi="黑体" w:eastAsia="黑体"/>
          <w:sz w:val="32"/>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一、项</w:t>
      </w:r>
      <w:bookmarkStart w:id="11" w:name="_GoBack"/>
      <w:bookmarkEnd w:id="11"/>
      <w:r>
        <w:rPr>
          <w:rFonts w:hint="eastAsia" w:ascii="黑体" w:hAnsi="黑体" w:eastAsia="黑体"/>
          <w:sz w:val="32"/>
          <w:szCs w:val="32"/>
        </w:rPr>
        <w:t>目背景</w:t>
      </w:r>
      <w:bookmarkEnd w:id="0"/>
      <w:bookmarkEnd w:id="1"/>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食品小作坊是食品供应的重要组成部分，与民生息息相关，在方便群众生活、传承饮食文化、推动特色产业发展、增加就业等方面发挥着重要作用，特别是在促进乡村振兴、解决弱势群体家庭生计、促进社会和谐稳定等方面，也有着不可替代的作用。但食品小作坊遍布城乡、街头巷尾，食品生产不规范，风险点多面广，监管难度较大，因其多、小、散、乱的特点，也一直是我国食品安全隐患的高发区和监督管理的重点、难点。进一步加强对食品小作坊的监管，促进食品小作坊规范提升，是促进我省食品加工制造产业高质量发展的必由之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标准化是支撑和引领产业发展的重要技术手段。GB 14881 《食品安全国家标准 食品生产通用卫生规范》规定了食品生产过程中原料采购、加工、包装、贮存和运输等环节的场所、设施、人员的基本要求和管理准则。该标准内容详尽、要求较高，绝大多数食品小作坊的食品安全管理水平总体不高，无法达到相关要求。国家标准GB/T 23734《食品生产加工小作坊质量安全控制基本要求》对包括食品小作坊生产与加工场所、设施与设备、加工过程控制、质量安全管理、包装贮存与运输等方面进行了规范。但该标准是2009年发布，仅提出食品小作坊确保食品安全的最低要求，已与现在的发展形势脱节，无法达到指导我省食品小作坊规范提升的作用。</w:t>
      </w:r>
    </w:p>
    <w:p>
      <w:pPr>
        <w:spacing w:line="600" w:lineRule="exact"/>
        <w:ind w:firstLine="640" w:firstLineChars="200"/>
        <w:rPr>
          <w:rFonts w:ascii="仿宋_GB2312" w:hAnsi="仿宋_GB2312" w:eastAsia="仿宋_GB2312" w:cs="仿宋_GB2312"/>
          <w:sz w:val="32"/>
          <w:szCs w:val="32"/>
        </w:rPr>
      </w:pPr>
      <w:bookmarkStart w:id="2" w:name="_Toc525206145"/>
      <w:bookmarkStart w:id="3" w:name="_Toc500430261"/>
      <w:r>
        <w:rPr>
          <w:rFonts w:hint="eastAsia" w:ascii="仿宋_GB2312" w:eastAsia="仿宋_GB2312"/>
          <w:sz w:val="32"/>
          <w:szCs w:val="32"/>
          <w:lang w:eastAsia="zh-CN"/>
        </w:rPr>
        <w:t>《</w:t>
      </w:r>
      <w:r>
        <w:rPr>
          <w:rFonts w:hint="eastAsia" w:ascii="仿宋_GB2312" w:eastAsia="仿宋_GB2312"/>
          <w:sz w:val="32"/>
          <w:szCs w:val="32"/>
          <w:lang w:val="en-US" w:eastAsia="zh-CN"/>
        </w:rPr>
        <w:t>中华人民共和国食品安全法</w:t>
      </w:r>
      <w:r>
        <w:rPr>
          <w:rFonts w:hint="eastAsia" w:ascii="仿宋_GB2312" w:eastAsia="仿宋_GB2312"/>
          <w:sz w:val="32"/>
          <w:szCs w:val="32"/>
          <w:lang w:eastAsia="zh-CN"/>
        </w:rPr>
        <w:t>》（</w:t>
      </w:r>
      <w:r>
        <w:rPr>
          <w:rFonts w:hint="eastAsia" w:ascii="仿宋_GB2312" w:eastAsia="仿宋_GB2312"/>
          <w:sz w:val="32"/>
          <w:szCs w:val="32"/>
          <w:lang w:val="en-US" w:eastAsia="zh-CN"/>
        </w:rPr>
        <w:t>以下简称《食品安全法》</w:t>
      </w:r>
      <w:r>
        <w:rPr>
          <w:rFonts w:hint="eastAsia" w:ascii="仿宋_GB2312" w:eastAsia="仿宋_GB2312"/>
          <w:sz w:val="32"/>
          <w:szCs w:val="32"/>
          <w:lang w:eastAsia="zh-CN"/>
        </w:rPr>
        <w:t>）</w:t>
      </w:r>
      <w:r>
        <w:rPr>
          <w:rFonts w:hint="eastAsia" w:ascii="仿宋_GB2312" w:hAnsi="仿宋_GB2312" w:eastAsia="仿宋_GB2312" w:cs="仿宋_GB2312"/>
          <w:sz w:val="32"/>
          <w:szCs w:val="32"/>
        </w:rPr>
        <w:t>第三十六条明确“食品生产加工小作坊和食品摊贩等的具体管理办法由省、自治区、直辖市制定”，我省在2017年出台了《山东省食品小作坊小餐饮和食品摊点管理条例》（以下简称山东省地方条例）。江苏省、浙江省、四川省、云南省、上海市、天津市等省份在制定食品小作坊管理办法的基础上，又分别制定发布了食品小作坊食品安全控制要求或卫生规范等食品安全地方标准，细化和明确了规范当地食品小作坊生产加工的基本要求和管理准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目前，我省完成登记的食品小作坊约3万家，占全国总数的比例超过10%，在全省层面，尚未有强制性标准规范我省食品小作坊的生产加工，急需制定相关食品安全地方标准，推动食品小作坊落实食品安全主体责任，持续保持合规生产条件，进一步保障食品安全。</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二、工作简况</w:t>
      </w:r>
      <w:bookmarkEnd w:id="2"/>
      <w:bookmarkEnd w:id="3"/>
    </w:p>
    <w:p>
      <w:pPr>
        <w:spacing w:line="600" w:lineRule="exact"/>
        <w:ind w:firstLine="640" w:firstLineChars="200"/>
        <w:rPr>
          <w:rFonts w:ascii="楷体_GB2312" w:eastAsia="楷体_GB2312"/>
          <w:sz w:val="32"/>
          <w:szCs w:val="32"/>
        </w:rPr>
      </w:pPr>
      <w:r>
        <w:rPr>
          <w:rFonts w:hint="eastAsia" w:ascii="楷体_GB2312" w:eastAsia="楷体_GB2312"/>
          <w:sz w:val="32"/>
          <w:szCs w:val="32"/>
        </w:rPr>
        <w:t>（一）任务来源</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本地方标准为《2021年山东省食品安全地方标准立项计划》的任务之一。</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（二）起草过程</w:t>
      </w:r>
    </w:p>
    <w:p>
      <w:pPr>
        <w:spacing w:line="600" w:lineRule="exact"/>
        <w:ind w:firstLine="643" w:firstLineChars="200"/>
        <w:rPr>
          <w:rFonts w:ascii="仿宋_GB2312" w:eastAsia="仿宋_GB2312"/>
          <w:b/>
          <w:sz w:val="32"/>
          <w:szCs w:val="32"/>
        </w:rPr>
      </w:pPr>
      <w:r>
        <w:rPr>
          <w:rFonts w:hint="eastAsia" w:ascii="仿宋_GB2312" w:eastAsia="仿宋_GB2312"/>
          <w:b/>
          <w:sz w:val="32"/>
          <w:szCs w:val="32"/>
        </w:rPr>
        <w:t>1.成立标准起草</w:t>
      </w:r>
      <w:r>
        <w:rPr>
          <w:rFonts w:ascii="仿宋_GB2312" w:eastAsia="仿宋_GB2312"/>
          <w:b/>
          <w:sz w:val="32"/>
          <w:szCs w:val="32"/>
        </w:rPr>
        <w:t>工作</w:t>
      </w:r>
      <w:r>
        <w:rPr>
          <w:rFonts w:hint="eastAsia" w:ascii="仿宋_GB2312" w:eastAsia="仿宋_GB2312"/>
          <w:b/>
          <w:sz w:val="32"/>
          <w:szCs w:val="32"/>
        </w:rPr>
        <w:t>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接到标准制定任务后，成立标准起草工作组具体负责标准编制工作。标准起草组召开会议确定标准编制重点，明确了责任与分工，制定了标准编制计划。</w:t>
      </w:r>
    </w:p>
    <w:p>
      <w:pPr>
        <w:spacing w:line="600" w:lineRule="exact"/>
        <w:ind w:firstLine="643" w:firstLineChars="200"/>
        <w:rPr>
          <w:rFonts w:ascii="仿宋_GB2312" w:eastAsia="仿宋_GB2312"/>
          <w:b/>
          <w:sz w:val="32"/>
          <w:szCs w:val="32"/>
        </w:rPr>
      </w:pPr>
      <w:r>
        <w:rPr>
          <w:rFonts w:hint="eastAsia" w:ascii="仿宋_GB2312" w:eastAsia="仿宋_GB2312"/>
          <w:b/>
          <w:sz w:val="32"/>
          <w:szCs w:val="32"/>
        </w:rPr>
        <w:t>2</w:t>
      </w:r>
      <w:r>
        <w:rPr>
          <w:rFonts w:ascii="仿宋_GB2312" w:eastAsia="仿宋_GB2312"/>
          <w:b/>
          <w:sz w:val="32"/>
          <w:szCs w:val="32"/>
        </w:rPr>
        <w:t>.</w:t>
      </w:r>
      <w:r>
        <w:rPr>
          <w:rFonts w:hint="eastAsia" w:ascii="仿宋_GB2312" w:eastAsia="仿宋_GB2312"/>
          <w:b/>
          <w:sz w:val="32"/>
          <w:szCs w:val="32"/>
        </w:rPr>
        <w:t>开展标准调研</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标准起草工作组开展了广泛的调研工作，查阅大量文献资料，对全省食品小作坊行业现状、监管工作情况进行了调查摸底和梳理分析，赴泰安、聊城、临沂</w:t>
      </w:r>
      <w:r>
        <w:rPr>
          <w:rFonts w:hint="eastAsia" w:ascii="仿宋_GB2312" w:eastAsia="仿宋_GB2312"/>
          <w:sz w:val="32"/>
          <w:szCs w:val="32"/>
          <w:lang w:eastAsia="zh-CN"/>
        </w:rPr>
        <w:t>、</w:t>
      </w:r>
      <w:r>
        <w:rPr>
          <w:rFonts w:hint="eastAsia" w:ascii="仿宋_GB2312" w:eastAsia="仿宋_GB2312"/>
          <w:sz w:val="32"/>
          <w:szCs w:val="32"/>
          <w:lang w:val="en-US" w:eastAsia="zh-CN"/>
        </w:rPr>
        <w:t>济南、青岛</w:t>
      </w:r>
      <w:r>
        <w:rPr>
          <w:rFonts w:hint="eastAsia" w:ascii="仿宋_GB2312" w:eastAsia="仿宋_GB2312"/>
          <w:sz w:val="32"/>
          <w:szCs w:val="32"/>
        </w:rPr>
        <w:t>等市进行实地察访，通过信息交流等渠道了解上海、浙江、内蒙等省区做法。</w:t>
      </w:r>
    </w:p>
    <w:p>
      <w:pPr>
        <w:spacing w:line="600" w:lineRule="exact"/>
        <w:ind w:firstLine="643" w:firstLineChars="200"/>
        <w:rPr>
          <w:rFonts w:ascii="仿宋_GB2312" w:eastAsia="仿宋_GB2312"/>
          <w:b/>
          <w:sz w:val="32"/>
          <w:szCs w:val="32"/>
        </w:rPr>
      </w:pPr>
      <w:r>
        <w:rPr>
          <w:rFonts w:hint="eastAsia" w:ascii="仿宋_GB2312" w:eastAsia="仿宋_GB2312"/>
          <w:b/>
          <w:sz w:val="32"/>
          <w:szCs w:val="32"/>
        </w:rPr>
        <w:t>3.标准</w:t>
      </w:r>
      <w:r>
        <w:rPr>
          <w:rFonts w:ascii="仿宋_GB2312" w:eastAsia="仿宋_GB2312"/>
          <w:b/>
          <w:sz w:val="32"/>
          <w:szCs w:val="32"/>
        </w:rPr>
        <w:t>立项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省市场监管局在前期出台DB37/T 3841-2019《山东省地方标准 食品小作坊生产加工规范》的基础上，向省卫生健康委提出标准立项申请，并于2021年4月成功立项</w:t>
      </w:r>
      <w:r>
        <w:rPr>
          <w:rFonts w:ascii="仿宋_GB2312" w:eastAsia="仿宋_GB2312"/>
          <w:sz w:val="32"/>
          <w:szCs w:val="32"/>
        </w:rPr>
        <w:t>。</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4</w:t>
      </w:r>
      <w:r>
        <w:rPr>
          <w:rFonts w:ascii="仿宋_GB2312" w:eastAsia="仿宋_GB2312"/>
          <w:b/>
          <w:sz w:val="32"/>
          <w:szCs w:val="32"/>
        </w:rPr>
        <w:t>.</w:t>
      </w:r>
      <w:r>
        <w:rPr>
          <w:rFonts w:hint="eastAsia" w:ascii="仿宋_GB2312" w:eastAsia="仿宋_GB2312"/>
          <w:b/>
          <w:sz w:val="32"/>
          <w:szCs w:val="32"/>
        </w:rPr>
        <w:t>标准</w:t>
      </w:r>
      <w:r>
        <w:rPr>
          <w:rFonts w:ascii="仿宋_GB2312" w:eastAsia="仿宋_GB2312"/>
          <w:b/>
          <w:sz w:val="32"/>
          <w:szCs w:val="32"/>
        </w:rPr>
        <w:t>起草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在前期出台DB37/T 3841-2019《山东省地方标准 食品小作坊生产加工规范》的工作基础上，</w:t>
      </w:r>
      <w:r>
        <w:rPr>
          <w:rFonts w:hint="eastAsia" w:ascii="仿宋_GB2312" w:eastAsia="仿宋_GB2312"/>
          <w:sz w:val="32"/>
          <w:szCs w:val="32"/>
          <w:lang w:val="en-US" w:eastAsia="zh-CN"/>
        </w:rPr>
        <w:t>依据</w:t>
      </w:r>
      <w:r>
        <w:rPr>
          <w:rFonts w:hint="eastAsia" w:ascii="仿宋_GB2312" w:hAnsi="仿宋_GB2312" w:eastAsia="仿宋_GB2312" w:cs="仿宋_GB2312"/>
          <w:sz w:val="32"/>
          <w:szCs w:val="32"/>
        </w:rPr>
        <w:t>《食品安全法》</w:t>
      </w:r>
      <w:r>
        <w:rPr>
          <w:rFonts w:hint="eastAsia" w:ascii="仿宋_GB2312" w:eastAsia="仿宋_GB2312"/>
          <w:sz w:val="32"/>
          <w:szCs w:val="32"/>
        </w:rPr>
        <w:t>《山东省食品小作坊小餐饮和食品摊点管理条例》</w:t>
      </w:r>
      <w:r>
        <w:rPr>
          <w:rFonts w:hint="eastAsia" w:ascii="仿宋_GB2312" w:eastAsia="仿宋_GB2312"/>
          <w:sz w:val="32"/>
          <w:szCs w:val="32"/>
          <w:lang w:val="en-US" w:eastAsia="zh-CN"/>
        </w:rPr>
        <w:t>等法律法规规章文件</w:t>
      </w:r>
      <w:r>
        <w:rPr>
          <w:rFonts w:hint="eastAsia" w:ascii="仿宋_GB2312" w:eastAsia="仿宋_GB2312"/>
          <w:sz w:val="32"/>
          <w:szCs w:val="32"/>
          <w:lang w:eastAsia="zh-CN"/>
        </w:rPr>
        <w:t>，</w:t>
      </w:r>
      <w:r>
        <w:rPr>
          <w:rFonts w:hint="eastAsia" w:ascii="仿宋_GB2312" w:eastAsia="仿宋_GB2312"/>
          <w:sz w:val="32"/>
          <w:szCs w:val="32"/>
          <w:lang w:val="en-US" w:eastAsia="zh-CN"/>
        </w:rPr>
        <w:t>根据</w:t>
      </w:r>
      <w:r>
        <w:rPr>
          <w:rFonts w:hint="eastAsia" w:ascii="仿宋_GB2312" w:eastAsia="仿宋_GB2312"/>
          <w:sz w:val="32"/>
          <w:szCs w:val="32"/>
        </w:rPr>
        <w:t>我省食品小作坊实际，参照GB 14881《食品安全国家标准 食品生产通用卫生规范》</w:t>
      </w:r>
      <w:r>
        <w:rPr>
          <w:rFonts w:hint="eastAsia" w:ascii="仿宋_GB2312" w:eastAsia="仿宋_GB2312"/>
          <w:sz w:val="32"/>
          <w:szCs w:val="32"/>
          <w:lang w:val="en-US" w:eastAsia="zh-CN"/>
        </w:rPr>
        <w:t>的内容架构</w:t>
      </w:r>
      <w:r>
        <w:rPr>
          <w:rFonts w:hint="eastAsia" w:ascii="仿宋_GB2312" w:eastAsia="仿宋_GB2312"/>
          <w:sz w:val="32"/>
          <w:szCs w:val="32"/>
        </w:rPr>
        <w:t>，充分借鉴和学习GB/T 23734-2009《食品生产加工小作坊质量安全控制基本要求》以及天津、上海、江苏、浙江、四川、云南、合肥等省、市食品小作坊生产规范相关标准，起草了《食品安全地方标准 食品小作坊生产加工规范》标准</w:t>
      </w:r>
      <w:r>
        <w:rPr>
          <w:rFonts w:ascii="仿宋_GB2312" w:eastAsia="仿宋_GB2312"/>
          <w:sz w:val="32"/>
          <w:szCs w:val="32"/>
        </w:rPr>
        <w:t>草案</w:t>
      </w:r>
      <w:r>
        <w:rPr>
          <w:rFonts w:hint="eastAsia" w:ascii="仿宋_GB2312" w:eastAsia="仿宋_GB2312"/>
          <w:sz w:val="32"/>
          <w:szCs w:val="32"/>
        </w:rPr>
        <w:t>。</w:t>
      </w:r>
    </w:p>
    <w:p>
      <w:pPr>
        <w:spacing w:line="600" w:lineRule="exact"/>
        <w:ind w:firstLine="643" w:firstLineChars="200"/>
        <w:rPr>
          <w:rFonts w:ascii="仿宋_GB2312" w:eastAsia="仿宋_GB2312"/>
          <w:b/>
          <w:sz w:val="32"/>
          <w:szCs w:val="32"/>
        </w:rPr>
      </w:pPr>
      <w:r>
        <w:rPr>
          <w:rFonts w:hint="eastAsia" w:ascii="仿宋_GB2312" w:eastAsia="仿宋_GB2312"/>
          <w:b/>
          <w:sz w:val="32"/>
          <w:szCs w:val="32"/>
        </w:rPr>
        <w:t>5.标准征求</w:t>
      </w:r>
      <w:r>
        <w:rPr>
          <w:rFonts w:ascii="仿宋_GB2312" w:eastAsia="仿宋_GB2312"/>
          <w:b/>
          <w:sz w:val="32"/>
          <w:szCs w:val="32"/>
        </w:rPr>
        <w:t>意见</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为确保标准的科学性、合理性、普适性和实用性，2021年5月—9月</w:t>
      </w:r>
      <w:r>
        <w:rPr>
          <w:rFonts w:ascii="仿宋_GB2312" w:eastAsia="仿宋_GB2312"/>
          <w:sz w:val="32"/>
          <w:szCs w:val="32"/>
        </w:rPr>
        <w:t>，</w:t>
      </w:r>
      <w:r>
        <w:rPr>
          <w:rFonts w:hint="eastAsia" w:ascii="仿宋_GB2312" w:eastAsia="仿宋_GB2312"/>
          <w:sz w:val="32"/>
          <w:szCs w:val="32"/>
        </w:rPr>
        <w:t>广泛征求了13246家单位的意见，</w:t>
      </w:r>
      <w:r>
        <w:rPr>
          <w:rFonts w:hint="eastAsia" w:ascii="仿宋_GB2312" w:hAnsi="仿宋_GB2312" w:eastAsia="仿宋_GB2312" w:cs="仿宋_GB2312"/>
          <w:sz w:val="32"/>
          <w:szCs w:val="32"/>
          <w:highlight w:val="none"/>
        </w:rPr>
        <w:t>包括5650家食品生产单位（其中食品小作坊3127家）、5899家食品经营单位、22家检验机构、3家大专院校、1家科研单位、87家其他社会组织、1584家市级、县级、基层市场监管部门。</w:t>
      </w:r>
      <w:r>
        <w:rPr>
          <w:rFonts w:hint="eastAsia" w:ascii="仿宋_GB2312" w:eastAsia="仿宋_GB2312"/>
          <w:sz w:val="32"/>
          <w:szCs w:val="32"/>
        </w:rPr>
        <w:t>16市中，济南、淄博、枣庄、泰安、临沂、德州、聊城7市出44条修改意见，其他地市无修改意见。其中，济南10条，淄博4条，枣庄4条，泰安5条，临沂14条，德州6条，聊城1条。经过研究，对所提意见</w:t>
      </w:r>
      <w:r>
        <w:rPr>
          <w:rFonts w:hint="eastAsia" w:ascii="仿宋_GB2312" w:eastAsia="仿宋_GB2312"/>
          <w:sz w:val="32"/>
          <w:szCs w:val="32"/>
          <w:lang w:val="en-US" w:eastAsia="zh-CN"/>
        </w:rPr>
        <w:t>建议</w:t>
      </w:r>
      <w:r>
        <w:rPr>
          <w:rFonts w:hint="eastAsia" w:ascii="仿宋_GB2312" w:eastAsia="仿宋_GB2312"/>
          <w:sz w:val="32"/>
          <w:szCs w:val="32"/>
        </w:rPr>
        <w:t>：</w:t>
      </w:r>
      <w:r>
        <w:rPr>
          <w:rFonts w:hint="eastAsia" w:ascii="仿宋_GB2312" w:hAnsi="仿宋_GB2312" w:eastAsia="仿宋_GB2312" w:cs="仿宋_GB2312"/>
          <w:sz w:val="32"/>
          <w:szCs w:val="32"/>
        </w:rPr>
        <w:t>采纳13条，部分采纳4条，不予采纳27条。</w:t>
      </w:r>
      <w:r>
        <w:rPr>
          <w:rFonts w:hint="eastAsia" w:ascii="仿宋_GB2312" w:eastAsia="仿宋_GB2312"/>
          <w:sz w:val="32"/>
          <w:szCs w:val="32"/>
        </w:rPr>
        <w:t>对于不予采纳和部分采纳的修改意见，已给出了不采纳的理由。</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2022年3月29日，省卫生健康委召集的专家小组会，对标准草案进行了研讨，标准起草工作组听取了相关专家的意见建议，对收集到的32条意见建议进行了认真研究，对所提意见建议：采纳20条，部分采纳3条，不予采纳9条。</w:t>
      </w:r>
      <w:r>
        <w:rPr>
          <w:rFonts w:hint="eastAsia" w:ascii="仿宋_GB2312" w:eastAsia="仿宋_GB2312"/>
          <w:sz w:val="32"/>
          <w:szCs w:val="32"/>
        </w:rPr>
        <w:t>对于不予采纳和部分采纳的修改意见，已给出了不采纳的理由。</w:t>
      </w:r>
    </w:p>
    <w:p>
      <w:pPr>
        <w:spacing w:line="600" w:lineRule="exact"/>
        <w:ind w:firstLine="640" w:firstLineChars="200"/>
        <w:rPr>
          <w:rFonts w:hint="eastAsia" w:ascii="黑体" w:hAnsi="黑体" w:eastAsia="黑体"/>
          <w:sz w:val="32"/>
          <w:szCs w:val="32"/>
        </w:rPr>
      </w:pPr>
      <w:bookmarkStart w:id="4" w:name="_Toc500430262"/>
      <w:bookmarkStart w:id="5" w:name="_Toc525206146"/>
      <w:r>
        <w:rPr>
          <w:rFonts w:hint="eastAsia" w:ascii="黑体" w:hAnsi="黑体" w:eastAsia="黑体"/>
          <w:sz w:val="32"/>
          <w:szCs w:val="32"/>
        </w:rPr>
        <w:t>三、</w:t>
      </w:r>
      <w:bookmarkEnd w:id="4"/>
      <w:bookmarkEnd w:id="5"/>
      <w:r>
        <w:rPr>
          <w:rFonts w:hint="eastAsia" w:ascii="黑体" w:hAnsi="黑体" w:eastAsia="黑体"/>
          <w:sz w:val="32"/>
          <w:szCs w:val="32"/>
        </w:rPr>
        <w:t>标准编制原则和主要内容</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（一）标准编制原则</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本标准在制定过程中坚持贯彻国家有关政策和法律法规，积极吸收国内先进标准，注意标准的协调性和兼容性，充分考虑使用要求和生产实际。坚持以科学和实践为基础</w:t>
      </w:r>
      <w:r>
        <w:rPr>
          <w:rFonts w:hint="eastAsia" w:ascii="仿宋_GB2312" w:eastAsia="仿宋_GB2312"/>
          <w:sz w:val="32"/>
          <w:szCs w:val="32"/>
          <w:lang w:val="en-US" w:eastAsia="zh-CN"/>
        </w:rPr>
        <w:t>的</w:t>
      </w:r>
      <w:r>
        <w:rPr>
          <w:rFonts w:hint="eastAsia" w:ascii="仿宋_GB2312" w:eastAsia="仿宋_GB2312"/>
          <w:sz w:val="32"/>
          <w:szCs w:val="32"/>
        </w:rPr>
        <w:t>原则，遵循经济上合理。</w:t>
      </w:r>
    </w:p>
    <w:p>
      <w:pPr>
        <w:spacing w:line="600" w:lineRule="exact"/>
        <w:ind w:firstLine="643" w:firstLineChars="200"/>
        <w:rPr>
          <w:rFonts w:ascii="仿宋_GB2312" w:eastAsia="仿宋_GB2312"/>
          <w:b/>
          <w:sz w:val="32"/>
          <w:szCs w:val="32"/>
        </w:rPr>
      </w:pPr>
      <w:r>
        <w:rPr>
          <w:rFonts w:hint="eastAsia" w:ascii="仿宋_GB2312" w:eastAsia="仿宋_GB2312"/>
          <w:b/>
          <w:sz w:val="32"/>
          <w:szCs w:val="32"/>
        </w:rPr>
        <w:t>1.坚持贯彻国家有关政策和法律法规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与《食品</w:t>
      </w:r>
      <w:r>
        <w:rPr>
          <w:rFonts w:ascii="仿宋_GB2312" w:eastAsia="仿宋_GB2312"/>
          <w:sz w:val="32"/>
          <w:szCs w:val="32"/>
        </w:rPr>
        <w:t>安全法</w:t>
      </w:r>
      <w:r>
        <w:rPr>
          <w:rFonts w:hint="eastAsia" w:ascii="仿宋_GB2312" w:eastAsia="仿宋_GB2312"/>
          <w:sz w:val="32"/>
          <w:szCs w:val="32"/>
        </w:rPr>
        <w:t>》《食品安全法实施条例》《山东省食品小作坊小餐饮和食品摊点管理条例》《食品召回管理办法》《食品药品监管总局办公厅关于加强食品销售者现场制售食品监管工作的通知》（食药监办食监二〔2016〕100号）《山东省市场监督管理局印发关于进一步加强食品小作坊监督管理的规定的通知》（鲁市监食生规字〔2019〕3号）等国家相关法律</w:t>
      </w:r>
      <w:r>
        <w:rPr>
          <w:rFonts w:ascii="仿宋_GB2312" w:eastAsia="仿宋_GB2312"/>
          <w:sz w:val="32"/>
          <w:szCs w:val="32"/>
        </w:rPr>
        <w:t>法规、</w:t>
      </w:r>
      <w:r>
        <w:rPr>
          <w:rFonts w:hint="eastAsia" w:ascii="仿宋_GB2312" w:eastAsia="仿宋_GB2312"/>
          <w:sz w:val="32"/>
          <w:szCs w:val="32"/>
        </w:rPr>
        <w:t>政策等相承接，符合相关文件精神。</w:t>
      </w:r>
    </w:p>
    <w:p>
      <w:pPr>
        <w:spacing w:line="600" w:lineRule="exact"/>
        <w:ind w:firstLine="643" w:firstLineChars="200"/>
        <w:rPr>
          <w:rFonts w:ascii="仿宋_GB2312" w:eastAsia="仿宋_GB2312"/>
          <w:b/>
          <w:sz w:val="32"/>
          <w:szCs w:val="32"/>
        </w:rPr>
      </w:pPr>
      <w:r>
        <w:rPr>
          <w:rFonts w:hint="eastAsia" w:ascii="仿宋_GB2312" w:eastAsia="仿宋_GB2312"/>
          <w:b/>
          <w:sz w:val="32"/>
          <w:szCs w:val="32"/>
        </w:rPr>
        <w:t>2.积极吸收国内先进标准，注意标准的协调性和兼容性</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标准</w:t>
      </w:r>
      <w:r>
        <w:rPr>
          <w:rFonts w:ascii="仿宋_GB2312" w:eastAsia="仿宋_GB2312"/>
          <w:sz w:val="32"/>
          <w:szCs w:val="32"/>
        </w:rPr>
        <w:t>在制定过程中</w:t>
      </w:r>
      <w:r>
        <w:rPr>
          <w:rFonts w:hint="eastAsia" w:ascii="仿宋_GB2312" w:eastAsia="仿宋_GB2312"/>
          <w:sz w:val="32"/>
          <w:szCs w:val="32"/>
          <w:lang w:val="en-US" w:eastAsia="zh-CN"/>
        </w:rPr>
        <w:t>依据</w:t>
      </w:r>
      <w:r>
        <w:rPr>
          <w:rFonts w:hint="eastAsia" w:ascii="仿宋_GB2312" w:eastAsia="仿宋_GB2312"/>
          <w:sz w:val="32"/>
          <w:szCs w:val="32"/>
        </w:rPr>
        <w:t>《山东省食品小作坊小餐饮和食品摊点管理条例》</w:t>
      </w:r>
      <w:r>
        <w:rPr>
          <w:rFonts w:hint="eastAsia" w:ascii="仿宋_GB2312" w:eastAsia="仿宋_GB2312"/>
          <w:sz w:val="32"/>
          <w:szCs w:val="32"/>
          <w:lang w:eastAsia="zh-CN"/>
        </w:rPr>
        <w:t>，</w:t>
      </w:r>
      <w:r>
        <w:rPr>
          <w:rFonts w:hint="eastAsia" w:ascii="仿宋_GB2312" w:eastAsia="仿宋_GB2312"/>
          <w:sz w:val="32"/>
          <w:szCs w:val="32"/>
          <w:lang w:val="en-US" w:eastAsia="zh-CN"/>
        </w:rPr>
        <w:t>结合</w:t>
      </w:r>
      <w:r>
        <w:rPr>
          <w:rFonts w:hint="eastAsia" w:ascii="仿宋_GB2312" w:eastAsia="仿宋_GB2312"/>
          <w:sz w:val="32"/>
          <w:szCs w:val="32"/>
        </w:rPr>
        <w:t>我省食品小作坊实际，参照GB 14881《食品安全国家标准 食品生产通用卫生规范》，充分借鉴和学习GB/T 23734-2009《食品生产加工小作坊质量安全控制基本要求》以及天津、上海、江苏、浙江、四川、云南、合肥等省、市食品小作坊生产规范相关标准，充分考虑了与</w:t>
      </w:r>
      <w:r>
        <w:rPr>
          <w:rFonts w:ascii="仿宋_GB2312" w:eastAsia="仿宋_GB2312"/>
          <w:sz w:val="32"/>
          <w:szCs w:val="32"/>
        </w:rPr>
        <w:t>相关</w:t>
      </w:r>
      <w:r>
        <w:rPr>
          <w:rFonts w:hint="eastAsia" w:ascii="仿宋_GB2312" w:eastAsia="仿宋_GB2312"/>
          <w:sz w:val="32"/>
          <w:szCs w:val="32"/>
        </w:rPr>
        <w:t>标准的协调兼容性。</w:t>
      </w:r>
    </w:p>
    <w:p>
      <w:pPr>
        <w:spacing w:line="600" w:lineRule="exact"/>
        <w:ind w:firstLine="643" w:firstLineChars="200"/>
        <w:rPr>
          <w:rFonts w:ascii="仿宋_GB2312" w:eastAsia="仿宋_GB2312"/>
          <w:b/>
          <w:sz w:val="32"/>
          <w:szCs w:val="32"/>
        </w:rPr>
      </w:pPr>
      <w:r>
        <w:rPr>
          <w:rFonts w:ascii="仿宋_GB2312" w:eastAsia="仿宋_GB2312"/>
          <w:b/>
          <w:sz w:val="32"/>
          <w:szCs w:val="32"/>
        </w:rPr>
        <w:t>3</w:t>
      </w:r>
      <w:r>
        <w:rPr>
          <w:rFonts w:hint="eastAsia" w:ascii="仿宋_GB2312" w:eastAsia="仿宋_GB2312"/>
          <w:b/>
          <w:sz w:val="32"/>
          <w:szCs w:val="32"/>
        </w:rPr>
        <w:t>.遵循经济合理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标准</w:t>
      </w:r>
      <w:r>
        <w:rPr>
          <w:rFonts w:ascii="仿宋_GB2312" w:eastAsia="仿宋_GB2312"/>
          <w:sz w:val="32"/>
          <w:szCs w:val="32"/>
        </w:rPr>
        <w:t>制定过程中，</w:t>
      </w:r>
      <w:r>
        <w:rPr>
          <w:rFonts w:hint="eastAsia" w:ascii="仿宋_GB2312" w:eastAsia="仿宋_GB2312"/>
          <w:sz w:val="32"/>
          <w:szCs w:val="32"/>
        </w:rPr>
        <w:t>充分</w:t>
      </w:r>
      <w:r>
        <w:rPr>
          <w:rFonts w:ascii="仿宋_GB2312" w:eastAsia="仿宋_GB2312"/>
          <w:sz w:val="32"/>
          <w:szCs w:val="32"/>
        </w:rPr>
        <w:t>考虑</w:t>
      </w:r>
      <w:r>
        <w:rPr>
          <w:rFonts w:hint="eastAsia" w:ascii="仿宋_GB2312" w:eastAsia="仿宋_GB2312"/>
          <w:sz w:val="32"/>
          <w:szCs w:val="32"/>
        </w:rPr>
        <w:t>标准施行的可行性与经济性，在能够满足规范食品</w:t>
      </w:r>
      <w:r>
        <w:rPr>
          <w:rFonts w:ascii="仿宋_GB2312" w:eastAsia="仿宋_GB2312"/>
          <w:sz w:val="32"/>
          <w:szCs w:val="32"/>
        </w:rPr>
        <w:t>小作坊</w:t>
      </w:r>
      <w:r>
        <w:rPr>
          <w:rFonts w:hint="eastAsia" w:ascii="仿宋_GB2312" w:eastAsia="仿宋_GB2312"/>
          <w:sz w:val="32"/>
          <w:szCs w:val="32"/>
        </w:rPr>
        <w:t>生产</w:t>
      </w:r>
      <w:r>
        <w:rPr>
          <w:rFonts w:ascii="仿宋_GB2312" w:eastAsia="仿宋_GB2312"/>
          <w:sz w:val="32"/>
          <w:szCs w:val="32"/>
        </w:rPr>
        <w:t>加工</w:t>
      </w:r>
      <w:r>
        <w:rPr>
          <w:rFonts w:hint="eastAsia" w:ascii="仿宋_GB2312" w:eastAsia="仿宋_GB2312"/>
          <w:sz w:val="32"/>
          <w:szCs w:val="32"/>
        </w:rPr>
        <w:t>要求</w:t>
      </w:r>
      <w:r>
        <w:rPr>
          <w:rFonts w:ascii="仿宋_GB2312" w:eastAsia="仿宋_GB2312"/>
          <w:sz w:val="32"/>
          <w:szCs w:val="32"/>
        </w:rPr>
        <w:t>的</w:t>
      </w:r>
      <w:r>
        <w:rPr>
          <w:rFonts w:hint="eastAsia" w:ascii="仿宋_GB2312" w:eastAsia="仿宋_GB2312"/>
          <w:sz w:val="32"/>
          <w:szCs w:val="32"/>
        </w:rPr>
        <w:t>基础上，也</w:t>
      </w:r>
      <w:r>
        <w:rPr>
          <w:rFonts w:ascii="仿宋_GB2312" w:eastAsia="仿宋_GB2312"/>
          <w:sz w:val="32"/>
          <w:szCs w:val="32"/>
        </w:rPr>
        <w:t>考虑</w:t>
      </w:r>
      <w:r>
        <w:rPr>
          <w:rFonts w:hint="eastAsia" w:ascii="仿宋_GB2312" w:eastAsia="仿宋_GB2312"/>
          <w:sz w:val="32"/>
          <w:szCs w:val="32"/>
        </w:rPr>
        <w:t>到食品</w:t>
      </w:r>
      <w:r>
        <w:rPr>
          <w:rFonts w:ascii="仿宋_GB2312" w:eastAsia="仿宋_GB2312"/>
          <w:sz w:val="32"/>
          <w:szCs w:val="32"/>
        </w:rPr>
        <w:t>小作坊的</w:t>
      </w:r>
      <w:r>
        <w:rPr>
          <w:rFonts w:hint="eastAsia" w:ascii="仿宋_GB2312" w:eastAsia="仿宋_GB2312"/>
          <w:sz w:val="32"/>
          <w:szCs w:val="32"/>
        </w:rPr>
        <w:t>生产</w:t>
      </w:r>
      <w:r>
        <w:rPr>
          <w:rFonts w:ascii="仿宋_GB2312" w:eastAsia="仿宋_GB2312"/>
          <w:sz w:val="32"/>
          <w:szCs w:val="32"/>
        </w:rPr>
        <w:t>加工成本</w:t>
      </w:r>
      <w:r>
        <w:rPr>
          <w:rFonts w:hint="eastAsia" w:ascii="仿宋_GB2312" w:eastAsia="仿宋_GB2312"/>
          <w:sz w:val="32"/>
          <w:szCs w:val="32"/>
        </w:rPr>
        <w:t>。</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w:t>
      </w:r>
      <w:r>
        <w:rPr>
          <w:rFonts w:ascii="楷体_GB2312" w:eastAsia="楷体_GB2312"/>
          <w:sz w:val="32"/>
          <w:szCs w:val="32"/>
        </w:rPr>
        <w:t>标准主要技术内容</w:t>
      </w:r>
    </w:p>
    <w:p>
      <w:pPr>
        <w:spacing w:line="600" w:lineRule="exact"/>
        <w:ind w:firstLine="643" w:firstLineChars="200"/>
        <w:rPr>
          <w:rFonts w:ascii="仿宋_GB2312" w:eastAsia="仿宋_GB2312"/>
          <w:b/>
          <w:sz w:val="32"/>
          <w:szCs w:val="32"/>
        </w:rPr>
      </w:pPr>
      <w:r>
        <w:rPr>
          <w:rFonts w:hint="eastAsia" w:ascii="仿宋_GB2312" w:eastAsia="仿宋_GB2312"/>
          <w:b/>
          <w:sz w:val="32"/>
          <w:szCs w:val="32"/>
        </w:rPr>
        <w:t>1</w:t>
      </w:r>
      <w:r>
        <w:rPr>
          <w:rFonts w:ascii="仿宋_GB2312" w:eastAsia="仿宋_GB2312"/>
          <w:b/>
          <w:sz w:val="32"/>
          <w:szCs w:val="32"/>
        </w:rPr>
        <w:t>.</w:t>
      </w:r>
      <w:r>
        <w:rPr>
          <w:rFonts w:hint="eastAsia" w:ascii="仿宋_GB2312" w:eastAsia="仿宋_GB2312"/>
          <w:b/>
          <w:sz w:val="32"/>
          <w:szCs w:val="32"/>
        </w:rPr>
        <w:t>范围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w:t>
      </w:r>
      <w:r>
        <w:rPr>
          <w:rFonts w:hint="eastAsia" w:ascii="仿宋_GB2312" w:eastAsia="仿宋_GB2312"/>
          <w:sz w:val="32"/>
          <w:szCs w:val="32"/>
          <w:lang w:val="en-US" w:eastAsia="zh-CN"/>
        </w:rPr>
        <w:t>文件</w:t>
      </w:r>
      <w:r>
        <w:rPr>
          <w:rFonts w:hint="eastAsia" w:ascii="仿宋_GB2312" w:eastAsia="仿宋_GB2312"/>
          <w:sz w:val="32"/>
          <w:szCs w:val="32"/>
        </w:rPr>
        <w:t>规定了食品小作坊食品</w:t>
      </w:r>
      <w:r>
        <w:rPr>
          <w:rFonts w:hint="eastAsia" w:ascii="仿宋_GB2312" w:eastAsia="仿宋_GB2312"/>
          <w:sz w:val="32"/>
          <w:szCs w:val="32"/>
          <w:lang w:val="en-US" w:eastAsia="zh-CN"/>
        </w:rPr>
        <w:t>加工</w:t>
      </w:r>
      <w:r>
        <w:rPr>
          <w:rFonts w:hint="eastAsia" w:ascii="仿宋_GB2312" w:eastAsia="仿宋_GB2312"/>
          <w:sz w:val="32"/>
          <w:szCs w:val="32"/>
        </w:rPr>
        <w:t>场所及环境、设备设施、采购验收和生产加工、包装和标签、食品检验、食品贮存和运输、食品召回、人员管理、记录等要求。</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本标准适用于食品小作坊的食品生产加工。</w:t>
      </w:r>
    </w:p>
    <w:p>
      <w:pPr>
        <w:spacing w:line="600" w:lineRule="exact"/>
        <w:ind w:firstLine="643" w:firstLineChars="200"/>
        <w:jc w:val="left"/>
        <w:rPr>
          <w:rFonts w:ascii="仿宋_GB2312" w:eastAsia="仿宋_GB2312"/>
          <w:b/>
          <w:sz w:val="32"/>
          <w:szCs w:val="32"/>
        </w:rPr>
      </w:pPr>
      <w:r>
        <w:rPr>
          <w:rFonts w:hint="eastAsia" w:ascii="仿宋_GB2312" w:eastAsia="仿宋_GB2312"/>
          <w:b/>
          <w:sz w:val="32"/>
          <w:szCs w:val="32"/>
          <w:lang w:val="en-US" w:eastAsia="zh-CN"/>
        </w:rPr>
        <w:t>2</w:t>
      </w:r>
      <w:r>
        <w:rPr>
          <w:rFonts w:ascii="仿宋_GB2312" w:eastAsia="仿宋_GB2312"/>
          <w:b/>
          <w:sz w:val="32"/>
          <w:szCs w:val="32"/>
        </w:rPr>
        <w:t>.</w:t>
      </w:r>
      <w:r>
        <w:rPr>
          <w:rFonts w:hint="eastAsia" w:ascii="仿宋_GB2312" w:eastAsia="仿宋_GB2312"/>
          <w:b/>
          <w:sz w:val="32"/>
          <w:szCs w:val="32"/>
        </w:rPr>
        <w:t>术语和定义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为方便标准使用者理解和使用标准，在本部分列出了食品小作坊</w:t>
      </w:r>
      <w:r>
        <w:rPr>
          <w:rFonts w:ascii="仿宋_GB2312" w:eastAsia="仿宋_GB2312"/>
          <w:sz w:val="32"/>
          <w:szCs w:val="32"/>
        </w:rPr>
        <w:t>、</w:t>
      </w:r>
      <w:r>
        <w:rPr>
          <w:rFonts w:hint="eastAsia" w:ascii="仿宋_GB2312" w:eastAsia="仿宋_GB2312"/>
          <w:sz w:val="32"/>
          <w:szCs w:val="32"/>
        </w:rPr>
        <w:t>密封包装</w:t>
      </w:r>
      <w:r>
        <w:rPr>
          <w:rFonts w:ascii="仿宋_GB2312" w:eastAsia="仿宋_GB2312"/>
          <w:sz w:val="32"/>
          <w:szCs w:val="32"/>
        </w:rPr>
        <w:t>食品、</w:t>
      </w:r>
      <w:r>
        <w:rPr>
          <w:rFonts w:hint="eastAsia" w:ascii="仿宋_GB2312" w:eastAsia="仿宋_GB2312"/>
          <w:sz w:val="32"/>
          <w:szCs w:val="32"/>
          <w:lang w:val="en-US" w:eastAsia="zh-CN"/>
        </w:rPr>
        <w:t>非密封</w:t>
      </w:r>
      <w:r>
        <w:rPr>
          <w:rFonts w:ascii="仿宋_GB2312" w:eastAsia="仿宋_GB2312"/>
          <w:sz w:val="32"/>
          <w:szCs w:val="32"/>
        </w:rPr>
        <w:t>包装食品</w:t>
      </w:r>
      <w:r>
        <w:rPr>
          <w:rFonts w:hint="eastAsia" w:ascii="仿宋_GB2312" w:eastAsia="仿宋_GB2312"/>
          <w:sz w:val="32"/>
          <w:szCs w:val="32"/>
        </w:rPr>
        <w:t>等术语和定义。</w:t>
      </w:r>
    </w:p>
    <w:p>
      <w:pPr>
        <w:spacing w:line="600" w:lineRule="exact"/>
        <w:ind w:firstLine="643" w:firstLineChars="200"/>
        <w:jc w:val="left"/>
        <w:rPr>
          <w:rFonts w:ascii="仿宋_GB2312" w:eastAsia="仿宋_GB2312"/>
          <w:b/>
          <w:sz w:val="32"/>
          <w:szCs w:val="32"/>
        </w:rPr>
      </w:pPr>
      <w:r>
        <w:rPr>
          <w:rFonts w:hint="eastAsia" w:ascii="仿宋_GB2312" w:eastAsia="仿宋_GB2312"/>
          <w:b/>
          <w:sz w:val="32"/>
          <w:szCs w:val="32"/>
          <w:lang w:val="en-US" w:eastAsia="zh-CN"/>
        </w:rPr>
        <w:t>3</w:t>
      </w:r>
      <w:r>
        <w:rPr>
          <w:rFonts w:ascii="仿宋_GB2312" w:eastAsia="仿宋_GB2312"/>
          <w:b/>
          <w:sz w:val="32"/>
          <w:szCs w:val="32"/>
        </w:rPr>
        <w:t>.</w:t>
      </w:r>
      <w:r>
        <w:rPr>
          <w:rFonts w:hint="eastAsia" w:ascii="仿宋_GB2312" w:eastAsia="仿宋_GB2312"/>
          <w:b/>
          <w:sz w:val="32"/>
          <w:szCs w:val="32"/>
        </w:rPr>
        <w:t>总体</w:t>
      </w:r>
      <w:r>
        <w:rPr>
          <w:rFonts w:ascii="仿宋_GB2312" w:eastAsia="仿宋_GB2312"/>
          <w:b/>
          <w:sz w:val="32"/>
          <w:szCs w:val="32"/>
        </w:rPr>
        <w:t>要求</w:t>
      </w:r>
    </w:p>
    <w:p>
      <w:pPr>
        <w:spacing w:line="600" w:lineRule="exact"/>
        <w:ind w:firstLine="640" w:firstLineChars="200"/>
        <w:jc w:val="left"/>
        <w:rPr>
          <w:rFonts w:ascii="仿宋_GB2312" w:eastAsia="仿宋_GB2312"/>
          <w:b/>
          <w:sz w:val="32"/>
          <w:szCs w:val="32"/>
        </w:rPr>
      </w:pPr>
      <w:r>
        <w:rPr>
          <w:rFonts w:hint="eastAsia" w:ascii="仿宋_GB2312" w:eastAsia="仿宋_GB2312"/>
          <w:sz w:val="32"/>
          <w:szCs w:val="32"/>
        </w:rPr>
        <w:t>本</w:t>
      </w:r>
      <w:r>
        <w:rPr>
          <w:rFonts w:ascii="仿宋_GB2312" w:eastAsia="仿宋_GB2312"/>
          <w:sz w:val="32"/>
          <w:szCs w:val="32"/>
        </w:rPr>
        <w:t>章主要规定了食品小</w:t>
      </w:r>
      <w:r>
        <w:rPr>
          <w:rFonts w:hint="eastAsia" w:ascii="仿宋_GB2312" w:eastAsia="仿宋_GB2312"/>
          <w:sz w:val="32"/>
          <w:szCs w:val="32"/>
        </w:rPr>
        <w:t>作坊生产</w:t>
      </w:r>
      <w:r>
        <w:rPr>
          <w:rFonts w:ascii="仿宋_GB2312" w:eastAsia="仿宋_GB2312"/>
          <w:sz w:val="32"/>
          <w:szCs w:val="32"/>
        </w:rPr>
        <w:t>加工的总体要求，</w:t>
      </w:r>
      <w:r>
        <w:rPr>
          <w:rFonts w:hint="eastAsia" w:ascii="仿宋_GB2312" w:eastAsia="仿宋_GB2312"/>
          <w:sz w:val="32"/>
          <w:szCs w:val="32"/>
        </w:rPr>
        <w:t>食品小作坊应依照法律、法规和食品安全标准从事生产经营活动，持续保持合规生产条件，采取有效措施预防和控制食品安全风险，保证食品安全。</w:t>
      </w:r>
    </w:p>
    <w:p>
      <w:pPr>
        <w:spacing w:line="600" w:lineRule="exact"/>
        <w:ind w:firstLine="643" w:firstLineChars="200"/>
        <w:jc w:val="left"/>
        <w:rPr>
          <w:rFonts w:ascii="仿宋_GB2312" w:eastAsia="仿宋_GB2312"/>
          <w:b/>
          <w:sz w:val="32"/>
          <w:szCs w:val="32"/>
        </w:rPr>
      </w:pPr>
      <w:r>
        <w:rPr>
          <w:rFonts w:hint="eastAsia" w:ascii="仿宋_GB2312" w:eastAsia="仿宋_GB2312"/>
          <w:b/>
          <w:sz w:val="32"/>
          <w:szCs w:val="32"/>
          <w:lang w:val="en-US" w:eastAsia="zh-CN"/>
        </w:rPr>
        <w:t>4</w:t>
      </w:r>
      <w:r>
        <w:rPr>
          <w:rFonts w:ascii="仿宋_GB2312" w:eastAsia="仿宋_GB2312"/>
          <w:b/>
          <w:sz w:val="32"/>
          <w:szCs w:val="32"/>
        </w:rPr>
        <w:t>.</w:t>
      </w:r>
      <w:r>
        <w:rPr>
          <w:rFonts w:hint="eastAsia" w:ascii="仿宋_GB2312" w:eastAsia="仿宋_GB2312"/>
          <w:b/>
          <w:sz w:val="32"/>
          <w:szCs w:val="32"/>
        </w:rPr>
        <w:t>加工</w:t>
      </w:r>
      <w:r>
        <w:rPr>
          <w:rFonts w:ascii="仿宋_GB2312" w:eastAsia="仿宋_GB2312"/>
          <w:b/>
          <w:sz w:val="32"/>
          <w:szCs w:val="32"/>
        </w:rPr>
        <w:t>场所及环境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本章</w:t>
      </w:r>
      <w:r>
        <w:rPr>
          <w:rFonts w:ascii="仿宋_GB2312" w:eastAsia="仿宋_GB2312"/>
          <w:sz w:val="32"/>
          <w:szCs w:val="32"/>
        </w:rPr>
        <w:t>规定了场所周围、</w:t>
      </w:r>
      <w:r>
        <w:rPr>
          <w:rFonts w:hint="eastAsia" w:ascii="仿宋_GB2312" w:eastAsia="仿宋_GB2312"/>
          <w:sz w:val="32"/>
          <w:szCs w:val="32"/>
          <w:lang w:val="en-US" w:eastAsia="zh-CN"/>
        </w:rPr>
        <w:t>加工</w:t>
      </w:r>
      <w:r>
        <w:rPr>
          <w:rFonts w:ascii="仿宋_GB2312" w:eastAsia="仿宋_GB2312"/>
          <w:sz w:val="32"/>
          <w:szCs w:val="32"/>
        </w:rPr>
        <w:t>环境、</w:t>
      </w:r>
      <w:r>
        <w:rPr>
          <w:rFonts w:hint="eastAsia" w:ascii="仿宋_GB2312" w:eastAsia="仿宋_GB2312"/>
          <w:sz w:val="32"/>
          <w:szCs w:val="32"/>
          <w:lang w:val="en-US" w:eastAsia="zh-CN"/>
        </w:rPr>
        <w:t>加工间和库房</w:t>
      </w:r>
      <w:r>
        <w:rPr>
          <w:rFonts w:ascii="仿宋_GB2312" w:eastAsia="仿宋_GB2312"/>
          <w:sz w:val="32"/>
          <w:szCs w:val="32"/>
        </w:rPr>
        <w:t>等要求。</w:t>
      </w:r>
    </w:p>
    <w:p>
      <w:pPr>
        <w:spacing w:line="600" w:lineRule="exact"/>
        <w:ind w:firstLine="643" w:firstLineChars="200"/>
        <w:rPr>
          <w:rFonts w:ascii="仿宋_GB2312" w:eastAsia="仿宋_GB2312"/>
          <w:b/>
          <w:sz w:val="32"/>
          <w:szCs w:val="32"/>
        </w:rPr>
      </w:pPr>
      <w:r>
        <w:rPr>
          <w:rFonts w:hint="eastAsia" w:ascii="仿宋_GB2312" w:eastAsia="仿宋_GB2312"/>
          <w:b/>
          <w:sz w:val="32"/>
          <w:szCs w:val="32"/>
          <w:lang w:val="en-US" w:eastAsia="zh-CN"/>
        </w:rPr>
        <w:t>5</w:t>
      </w:r>
      <w:r>
        <w:rPr>
          <w:rFonts w:ascii="仿宋_GB2312" w:eastAsia="仿宋_GB2312"/>
          <w:b/>
          <w:sz w:val="32"/>
          <w:szCs w:val="32"/>
        </w:rPr>
        <w:t>.</w:t>
      </w:r>
      <w:r>
        <w:rPr>
          <w:rFonts w:hint="eastAsia" w:ascii="仿宋_GB2312" w:eastAsia="仿宋_GB2312"/>
          <w:b/>
          <w:sz w:val="32"/>
          <w:szCs w:val="32"/>
        </w:rPr>
        <w:t>设备设施</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本章</w:t>
      </w:r>
      <w:r>
        <w:rPr>
          <w:rFonts w:ascii="仿宋_GB2312" w:eastAsia="仿宋_GB2312"/>
          <w:sz w:val="32"/>
          <w:szCs w:val="32"/>
        </w:rPr>
        <w:t>规定</w:t>
      </w:r>
      <w:r>
        <w:rPr>
          <w:rFonts w:hint="eastAsia" w:ascii="仿宋_GB2312" w:eastAsia="仿宋_GB2312"/>
          <w:sz w:val="32"/>
          <w:szCs w:val="32"/>
        </w:rPr>
        <w:t>了生产</w:t>
      </w:r>
      <w:r>
        <w:rPr>
          <w:rFonts w:ascii="仿宋_GB2312" w:eastAsia="仿宋_GB2312"/>
          <w:sz w:val="32"/>
          <w:szCs w:val="32"/>
        </w:rPr>
        <w:t>设备、仓储</w:t>
      </w:r>
      <w:r>
        <w:rPr>
          <w:rFonts w:hint="eastAsia" w:ascii="仿宋_GB2312" w:eastAsia="仿宋_GB2312"/>
          <w:sz w:val="32"/>
          <w:szCs w:val="32"/>
        </w:rPr>
        <w:t>设施、</w:t>
      </w:r>
      <w:r>
        <w:rPr>
          <w:rFonts w:ascii="仿宋_GB2312" w:eastAsia="仿宋_GB2312"/>
          <w:sz w:val="32"/>
          <w:szCs w:val="32"/>
        </w:rPr>
        <w:t>供排水设施、</w:t>
      </w:r>
      <w:r>
        <w:rPr>
          <w:rFonts w:hint="eastAsia" w:ascii="仿宋_GB2312" w:eastAsia="仿宋_GB2312"/>
          <w:sz w:val="32"/>
          <w:szCs w:val="32"/>
        </w:rPr>
        <w:t>废弃物</w:t>
      </w:r>
      <w:r>
        <w:rPr>
          <w:rFonts w:ascii="仿宋_GB2312" w:eastAsia="仿宋_GB2312"/>
          <w:sz w:val="32"/>
          <w:szCs w:val="32"/>
        </w:rPr>
        <w:t>存放设施、清洁消毒设施、个人卫生设施、通风设施、照明设施</w:t>
      </w:r>
      <w:r>
        <w:rPr>
          <w:rFonts w:hint="eastAsia" w:ascii="仿宋_GB2312" w:eastAsia="仿宋_GB2312"/>
          <w:sz w:val="32"/>
          <w:szCs w:val="32"/>
        </w:rPr>
        <w:t>、</w:t>
      </w:r>
      <w:r>
        <w:rPr>
          <w:rFonts w:ascii="仿宋_GB2312" w:eastAsia="仿宋_GB2312"/>
          <w:sz w:val="32"/>
          <w:szCs w:val="32"/>
        </w:rPr>
        <w:t>温控设施</w:t>
      </w:r>
      <w:r>
        <w:rPr>
          <w:rFonts w:hint="eastAsia" w:ascii="仿宋_GB2312" w:eastAsia="仿宋_GB2312"/>
          <w:sz w:val="32"/>
          <w:szCs w:val="32"/>
        </w:rPr>
        <w:t>等，以及对设备设施的卫生管理</w:t>
      </w:r>
      <w:r>
        <w:rPr>
          <w:rFonts w:ascii="仿宋_GB2312" w:eastAsia="仿宋_GB2312"/>
          <w:sz w:val="32"/>
          <w:szCs w:val="32"/>
        </w:rPr>
        <w:t>要求。</w:t>
      </w:r>
    </w:p>
    <w:p>
      <w:pPr>
        <w:spacing w:line="600" w:lineRule="exact"/>
        <w:ind w:firstLine="643" w:firstLineChars="200"/>
        <w:jc w:val="left"/>
        <w:rPr>
          <w:rFonts w:ascii="仿宋_GB2312" w:eastAsia="仿宋_GB2312"/>
          <w:b/>
          <w:sz w:val="32"/>
          <w:szCs w:val="32"/>
        </w:rPr>
      </w:pPr>
      <w:r>
        <w:rPr>
          <w:rFonts w:hint="eastAsia" w:ascii="仿宋_GB2312" w:eastAsia="仿宋_GB2312"/>
          <w:b/>
          <w:sz w:val="32"/>
          <w:szCs w:val="32"/>
          <w:lang w:val="en-US" w:eastAsia="zh-CN"/>
        </w:rPr>
        <w:t>6</w:t>
      </w:r>
      <w:r>
        <w:rPr>
          <w:rFonts w:ascii="仿宋_GB2312" w:eastAsia="仿宋_GB2312"/>
          <w:b/>
          <w:sz w:val="32"/>
          <w:szCs w:val="32"/>
        </w:rPr>
        <w:t>.</w:t>
      </w:r>
      <w:r>
        <w:rPr>
          <w:rFonts w:hint="eastAsia" w:ascii="仿宋_GB2312" w:eastAsia="仿宋_GB2312"/>
          <w:b/>
          <w:sz w:val="32"/>
          <w:szCs w:val="32"/>
        </w:rPr>
        <w:t>采购</w:t>
      </w:r>
      <w:r>
        <w:rPr>
          <w:rFonts w:ascii="仿宋_GB2312" w:eastAsia="仿宋_GB2312"/>
          <w:b/>
          <w:sz w:val="32"/>
          <w:szCs w:val="32"/>
        </w:rPr>
        <w:t>验收和生产加工</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本章对</w:t>
      </w:r>
      <w:r>
        <w:rPr>
          <w:rFonts w:ascii="仿宋_GB2312" w:eastAsia="仿宋_GB2312"/>
          <w:sz w:val="32"/>
          <w:szCs w:val="32"/>
        </w:rPr>
        <w:t>食品小作坊</w:t>
      </w:r>
      <w:r>
        <w:rPr>
          <w:rFonts w:hint="eastAsia" w:ascii="仿宋_GB2312" w:eastAsia="仿宋_GB2312"/>
          <w:sz w:val="32"/>
          <w:szCs w:val="32"/>
        </w:rPr>
        <w:t>所</w:t>
      </w:r>
      <w:r>
        <w:rPr>
          <w:rFonts w:ascii="仿宋_GB2312" w:eastAsia="仿宋_GB2312"/>
          <w:sz w:val="32"/>
          <w:szCs w:val="32"/>
        </w:rPr>
        <w:t>采购</w:t>
      </w:r>
      <w:r>
        <w:rPr>
          <w:rFonts w:hint="eastAsia" w:ascii="仿宋_GB2312" w:eastAsia="仿宋_GB2312"/>
          <w:sz w:val="32"/>
          <w:szCs w:val="32"/>
        </w:rPr>
        <w:t>和</w:t>
      </w:r>
      <w:r>
        <w:rPr>
          <w:rFonts w:ascii="仿宋_GB2312" w:eastAsia="仿宋_GB2312"/>
          <w:sz w:val="32"/>
          <w:szCs w:val="32"/>
        </w:rPr>
        <w:t>使用的</w:t>
      </w:r>
      <w:r>
        <w:rPr>
          <w:rFonts w:hint="eastAsia" w:ascii="仿宋_GB2312" w:eastAsia="仿宋_GB2312"/>
          <w:sz w:val="32"/>
          <w:szCs w:val="32"/>
        </w:rPr>
        <w:t>食品</w:t>
      </w:r>
      <w:r>
        <w:rPr>
          <w:rFonts w:ascii="仿宋_GB2312" w:eastAsia="仿宋_GB2312"/>
          <w:sz w:val="32"/>
          <w:szCs w:val="32"/>
        </w:rPr>
        <w:t>原料、</w:t>
      </w:r>
      <w:r>
        <w:rPr>
          <w:rFonts w:hint="eastAsia" w:ascii="仿宋_GB2312" w:eastAsia="仿宋_GB2312"/>
          <w:sz w:val="32"/>
          <w:szCs w:val="32"/>
        </w:rPr>
        <w:t>食品添加剂、食品相关产品等，以及生产加工过程做出</w:t>
      </w:r>
      <w:r>
        <w:rPr>
          <w:rFonts w:ascii="仿宋_GB2312" w:eastAsia="仿宋_GB2312"/>
          <w:sz w:val="32"/>
          <w:szCs w:val="32"/>
        </w:rPr>
        <w:t>了要求</w:t>
      </w:r>
      <w:r>
        <w:rPr>
          <w:rFonts w:hint="eastAsia" w:ascii="仿宋_GB2312" w:eastAsia="仿宋_GB2312"/>
          <w:sz w:val="32"/>
          <w:szCs w:val="32"/>
        </w:rPr>
        <w:t>。</w:t>
      </w:r>
    </w:p>
    <w:p>
      <w:pPr>
        <w:spacing w:line="600" w:lineRule="exact"/>
        <w:ind w:firstLine="643" w:firstLineChars="200"/>
        <w:jc w:val="left"/>
        <w:rPr>
          <w:rFonts w:ascii="仿宋_GB2312" w:eastAsia="仿宋_GB2312"/>
          <w:b/>
          <w:sz w:val="32"/>
          <w:szCs w:val="32"/>
        </w:rPr>
      </w:pPr>
      <w:r>
        <w:rPr>
          <w:rFonts w:hint="eastAsia" w:ascii="仿宋_GB2312" w:eastAsia="仿宋_GB2312"/>
          <w:b/>
          <w:sz w:val="32"/>
          <w:szCs w:val="32"/>
          <w:lang w:val="en-US" w:eastAsia="zh-CN"/>
        </w:rPr>
        <w:t>7</w:t>
      </w:r>
      <w:r>
        <w:rPr>
          <w:rFonts w:ascii="仿宋_GB2312" w:eastAsia="仿宋_GB2312"/>
          <w:b/>
          <w:sz w:val="32"/>
          <w:szCs w:val="32"/>
        </w:rPr>
        <w:t>.</w:t>
      </w:r>
      <w:r>
        <w:rPr>
          <w:rFonts w:hint="eastAsia" w:ascii="仿宋_GB2312" w:eastAsia="仿宋_GB2312"/>
          <w:b/>
          <w:sz w:val="32"/>
          <w:szCs w:val="32"/>
        </w:rPr>
        <w:t>包装</w:t>
      </w:r>
      <w:r>
        <w:rPr>
          <w:rFonts w:ascii="仿宋_GB2312" w:eastAsia="仿宋_GB2312"/>
          <w:b/>
          <w:sz w:val="32"/>
          <w:szCs w:val="32"/>
        </w:rPr>
        <w:t>和标签</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本章</w:t>
      </w:r>
      <w:r>
        <w:rPr>
          <w:rFonts w:ascii="仿宋_GB2312" w:eastAsia="仿宋_GB2312"/>
          <w:sz w:val="32"/>
          <w:szCs w:val="32"/>
        </w:rPr>
        <w:t>对</w:t>
      </w:r>
      <w:r>
        <w:rPr>
          <w:rFonts w:hint="eastAsia" w:ascii="仿宋_GB2312" w:eastAsia="仿宋_GB2312"/>
          <w:sz w:val="32"/>
          <w:szCs w:val="32"/>
        </w:rPr>
        <w:t>食品</w:t>
      </w:r>
      <w:r>
        <w:rPr>
          <w:rFonts w:ascii="仿宋_GB2312" w:eastAsia="仿宋_GB2312"/>
          <w:sz w:val="32"/>
          <w:szCs w:val="32"/>
        </w:rPr>
        <w:t>小作坊</w:t>
      </w:r>
      <w:r>
        <w:rPr>
          <w:rFonts w:hint="eastAsia" w:ascii="仿宋_GB2312" w:eastAsia="仿宋_GB2312"/>
          <w:sz w:val="32"/>
          <w:szCs w:val="32"/>
        </w:rPr>
        <w:t>所生产</w:t>
      </w:r>
      <w:r>
        <w:rPr>
          <w:rFonts w:ascii="仿宋_GB2312" w:eastAsia="仿宋_GB2312"/>
          <w:sz w:val="32"/>
          <w:szCs w:val="32"/>
        </w:rPr>
        <w:t>销售食品</w:t>
      </w:r>
      <w:r>
        <w:rPr>
          <w:rFonts w:hint="eastAsia" w:ascii="仿宋_GB2312" w:eastAsia="仿宋_GB2312"/>
          <w:sz w:val="32"/>
          <w:szCs w:val="32"/>
        </w:rPr>
        <w:t>的包装</w:t>
      </w:r>
      <w:r>
        <w:rPr>
          <w:rFonts w:ascii="仿宋_GB2312" w:eastAsia="仿宋_GB2312"/>
          <w:sz w:val="32"/>
          <w:szCs w:val="32"/>
        </w:rPr>
        <w:t>、标签等</w:t>
      </w:r>
      <w:r>
        <w:rPr>
          <w:rFonts w:hint="eastAsia" w:ascii="仿宋_GB2312" w:eastAsia="仿宋_GB2312"/>
          <w:sz w:val="32"/>
          <w:szCs w:val="32"/>
        </w:rPr>
        <w:t>做</w:t>
      </w:r>
      <w:r>
        <w:rPr>
          <w:rFonts w:ascii="仿宋_GB2312" w:eastAsia="仿宋_GB2312"/>
          <w:sz w:val="32"/>
          <w:szCs w:val="32"/>
        </w:rPr>
        <w:t>出了要求</w:t>
      </w:r>
      <w:r>
        <w:rPr>
          <w:rFonts w:hint="eastAsia" w:ascii="仿宋_GB2312" w:eastAsia="仿宋_GB2312"/>
          <w:sz w:val="32"/>
          <w:szCs w:val="32"/>
        </w:rPr>
        <w:t>，</w:t>
      </w:r>
      <w:r>
        <w:rPr>
          <w:rFonts w:ascii="仿宋_GB2312" w:eastAsia="仿宋_GB2312"/>
          <w:sz w:val="32"/>
          <w:szCs w:val="32"/>
        </w:rPr>
        <w:t>给出了</w:t>
      </w:r>
      <w:r>
        <w:rPr>
          <w:rFonts w:hint="eastAsia" w:ascii="仿宋_GB2312" w:eastAsia="仿宋_GB2312"/>
          <w:sz w:val="32"/>
          <w:szCs w:val="32"/>
        </w:rPr>
        <w:t>食品标签应</w:t>
      </w:r>
      <w:r>
        <w:rPr>
          <w:rFonts w:ascii="仿宋_GB2312" w:eastAsia="仿宋_GB2312"/>
          <w:sz w:val="32"/>
          <w:szCs w:val="32"/>
        </w:rPr>
        <w:t>包含的信息内容</w:t>
      </w:r>
      <w:r>
        <w:rPr>
          <w:rFonts w:hint="eastAsia" w:ascii="仿宋_GB2312" w:eastAsia="仿宋_GB2312"/>
          <w:sz w:val="32"/>
          <w:szCs w:val="32"/>
        </w:rPr>
        <w:t>及禁止性内容等</w:t>
      </w:r>
      <w:r>
        <w:rPr>
          <w:rFonts w:ascii="仿宋_GB2312" w:eastAsia="仿宋_GB2312"/>
          <w:sz w:val="32"/>
          <w:szCs w:val="32"/>
        </w:rPr>
        <w:t>。</w:t>
      </w:r>
    </w:p>
    <w:p>
      <w:pPr>
        <w:spacing w:line="600" w:lineRule="exact"/>
        <w:ind w:firstLine="643" w:firstLineChars="200"/>
        <w:jc w:val="left"/>
        <w:rPr>
          <w:rFonts w:ascii="仿宋_GB2312" w:eastAsia="仿宋_GB2312"/>
          <w:b/>
          <w:sz w:val="32"/>
          <w:szCs w:val="32"/>
        </w:rPr>
      </w:pPr>
      <w:r>
        <w:rPr>
          <w:rFonts w:hint="eastAsia" w:ascii="仿宋_GB2312" w:eastAsia="仿宋_GB2312"/>
          <w:b/>
          <w:sz w:val="32"/>
          <w:szCs w:val="32"/>
          <w:lang w:val="en-US" w:eastAsia="zh-CN"/>
        </w:rPr>
        <w:t>8</w:t>
      </w:r>
      <w:r>
        <w:rPr>
          <w:rFonts w:hint="eastAsia" w:ascii="仿宋_GB2312" w:eastAsia="仿宋_GB2312"/>
          <w:b/>
          <w:sz w:val="32"/>
          <w:szCs w:val="32"/>
        </w:rPr>
        <w:t>.食品</w:t>
      </w:r>
      <w:r>
        <w:rPr>
          <w:rFonts w:ascii="仿宋_GB2312" w:eastAsia="仿宋_GB2312"/>
          <w:b/>
          <w:sz w:val="32"/>
          <w:szCs w:val="32"/>
        </w:rPr>
        <w:t>检验</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本章规定</w:t>
      </w:r>
      <w:r>
        <w:rPr>
          <w:rFonts w:ascii="仿宋_GB2312" w:eastAsia="仿宋_GB2312"/>
          <w:sz w:val="32"/>
          <w:szCs w:val="32"/>
        </w:rPr>
        <w:t>了食品小作坊</w:t>
      </w:r>
      <w:r>
        <w:rPr>
          <w:rFonts w:hint="eastAsia" w:ascii="仿宋_GB2312" w:eastAsia="仿宋_GB2312"/>
          <w:sz w:val="32"/>
          <w:szCs w:val="32"/>
        </w:rPr>
        <w:t>生产</w:t>
      </w:r>
      <w:r>
        <w:rPr>
          <w:rFonts w:ascii="仿宋_GB2312" w:eastAsia="仿宋_GB2312"/>
          <w:sz w:val="32"/>
          <w:szCs w:val="32"/>
        </w:rPr>
        <w:t>食品的检验要求</w:t>
      </w:r>
      <w:r>
        <w:rPr>
          <w:rFonts w:hint="eastAsia" w:ascii="仿宋_GB2312" w:eastAsia="仿宋_GB2312"/>
          <w:sz w:val="32"/>
          <w:szCs w:val="32"/>
        </w:rPr>
        <w:t>。包括每批产品出厂前的检验，每年度按照食品安全标准的检验，生产条件发生重大变化时的检验，以及报告保存期限。</w:t>
      </w:r>
    </w:p>
    <w:p>
      <w:pPr>
        <w:spacing w:line="600" w:lineRule="exact"/>
        <w:ind w:firstLine="643" w:firstLineChars="200"/>
        <w:jc w:val="left"/>
        <w:rPr>
          <w:rFonts w:ascii="仿宋_GB2312" w:eastAsia="仿宋_GB2312"/>
          <w:b/>
          <w:sz w:val="32"/>
          <w:szCs w:val="32"/>
        </w:rPr>
      </w:pPr>
      <w:r>
        <w:rPr>
          <w:rFonts w:hint="eastAsia" w:ascii="仿宋_GB2312" w:eastAsia="仿宋_GB2312"/>
          <w:b/>
          <w:sz w:val="32"/>
          <w:szCs w:val="32"/>
          <w:lang w:val="en-US" w:eastAsia="zh-CN"/>
        </w:rPr>
        <w:t>9</w:t>
      </w:r>
      <w:r>
        <w:rPr>
          <w:rFonts w:hint="eastAsia" w:ascii="仿宋_GB2312" w:eastAsia="仿宋_GB2312"/>
          <w:b/>
          <w:sz w:val="32"/>
          <w:szCs w:val="32"/>
        </w:rPr>
        <w:t>.食品</w:t>
      </w:r>
      <w:r>
        <w:rPr>
          <w:rFonts w:ascii="仿宋_GB2312" w:eastAsia="仿宋_GB2312"/>
          <w:b/>
          <w:sz w:val="32"/>
          <w:szCs w:val="32"/>
        </w:rPr>
        <w:t>贮存和运输</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本章</w:t>
      </w:r>
      <w:r>
        <w:rPr>
          <w:rFonts w:ascii="仿宋_GB2312" w:eastAsia="仿宋_GB2312"/>
          <w:sz w:val="32"/>
          <w:szCs w:val="32"/>
        </w:rPr>
        <w:t>规定了食品贮存和运输</w:t>
      </w:r>
      <w:r>
        <w:rPr>
          <w:rFonts w:hint="eastAsia" w:ascii="仿宋_GB2312" w:eastAsia="仿宋_GB2312"/>
          <w:sz w:val="32"/>
          <w:szCs w:val="32"/>
        </w:rPr>
        <w:t>设备设施及操作</w:t>
      </w:r>
      <w:r>
        <w:rPr>
          <w:rFonts w:ascii="仿宋_GB2312" w:eastAsia="仿宋_GB2312"/>
          <w:sz w:val="32"/>
          <w:szCs w:val="32"/>
        </w:rPr>
        <w:t>的要求</w:t>
      </w:r>
      <w:r>
        <w:rPr>
          <w:rFonts w:hint="eastAsia" w:ascii="仿宋_GB2312" w:eastAsia="仿宋_GB2312"/>
          <w:sz w:val="32"/>
          <w:szCs w:val="32"/>
        </w:rPr>
        <w:t>。</w:t>
      </w:r>
    </w:p>
    <w:p>
      <w:pPr>
        <w:spacing w:line="600" w:lineRule="exact"/>
        <w:ind w:firstLine="643" w:firstLineChars="200"/>
        <w:jc w:val="left"/>
        <w:rPr>
          <w:rFonts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0</w:t>
      </w:r>
      <w:r>
        <w:rPr>
          <w:rFonts w:hint="eastAsia" w:ascii="仿宋_GB2312" w:eastAsia="仿宋_GB2312"/>
          <w:b/>
          <w:sz w:val="32"/>
          <w:szCs w:val="32"/>
        </w:rPr>
        <w:t>.食品</w:t>
      </w:r>
      <w:r>
        <w:rPr>
          <w:rFonts w:ascii="仿宋_GB2312" w:eastAsia="仿宋_GB2312"/>
          <w:b/>
          <w:sz w:val="32"/>
          <w:szCs w:val="32"/>
        </w:rPr>
        <w:t>召回</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本章</w:t>
      </w:r>
      <w:r>
        <w:rPr>
          <w:rFonts w:ascii="仿宋_GB2312" w:eastAsia="仿宋_GB2312"/>
          <w:sz w:val="32"/>
          <w:szCs w:val="32"/>
        </w:rPr>
        <w:t>对</w:t>
      </w:r>
      <w:r>
        <w:rPr>
          <w:rFonts w:hint="eastAsia" w:ascii="仿宋_GB2312" w:eastAsia="仿宋_GB2312"/>
          <w:sz w:val="32"/>
          <w:szCs w:val="32"/>
        </w:rPr>
        <w:t>食品</w:t>
      </w:r>
      <w:r>
        <w:rPr>
          <w:rFonts w:ascii="仿宋_GB2312" w:eastAsia="仿宋_GB2312"/>
          <w:sz w:val="32"/>
          <w:szCs w:val="32"/>
        </w:rPr>
        <w:t>小作坊</w:t>
      </w:r>
      <w:r>
        <w:rPr>
          <w:rFonts w:hint="eastAsia" w:ascii="仿宋_GB2312" w:eastAsia="仿宋_GB2312"/>
          <w:sz w:val="32"/>
          <w:szCs w:val="32"/>
        </w:rPr>
        <w:t>的</w:t>
      </w:r>
      <w:r>
        <w:rPr>
          <w:rFonts w:ascii="仿宋_GB2312" w:eastAsia="仿宋_GB2312"/>
          <w:sz w:val="32"/>
          <w:szCs w:val="32"/>
        </w:rPr>
        <w:t>产品召回提出了要求，若</w:t>
      </w:r>
      <w:r>
        <w:rPr>
          <w:rFonts w:hint="eastAsia" w:ascii="仿宋_GB2312" w:eastAsia="仿宋_GB2312"/>
          <w:sz w:val="32"/>
          <w:szCs w:val="32"/>
        </w:rPr>
        <w:t>食品</w:t>
      </w:r>
      <w:r>
        <w:rPr>
          <w:rFonts w:ascii="仿宋_GB2312" w:eastAsia="仿宋_GB2312"/>
          <w:sz w:val="32"/>
          <w:szCs w:val="32"/>
        </w:rPr>
        <w:t>小作坊</w:t>
      </w:r>
      <w:r>
        <w:rPr>
          <w:rFonts w:hint="eastAsia" w:ascii="仿宋_GB2312" w:eastAsia="仿宋_GB2312"/>
          <w:sz w:val="32"/>
          <w:szCs w:val="32"/>
        </w:rPr>
        <w:t>生产</w:t>
      </w:r>
      <w:r>
        <w:rPr>
          <w:rFonts w:ascii="仿宋_GB2312" w:eastAsia="仿宋_GB2312"/>
          <w:sz w:val="32"/>
          <w:szCs w:val="32"/>
        </w:rPr>
        <w:t>的食品</w:t>
      </w:r>
      <w:r>
        <w:rPr>
          <w:rFonts w:hint="eastAsia" w:ascii="仿宋_GB2312" w:eastAsia="仿宋_GB2312"/>
          <w:sz w:val="32"/>
          <w:szCs w:val="32"/>
        </w:rPr>
        <w:t>不符合食品</w:t>
      </w:r>
      <w:r>
        <w:rPr>
          <w:rFonts w:ascii="仿宋_GB2312" w:eastAsia="仿宋_GB2312"/>
          <w:sz w:val="32"/>
          <w:szCs w:val="32"/>
        </w:rPr>
        <w:t>安全标准或</w:t>
      </w:r>
      <w:r>
        <w:rPr>
          <w:rFonts w:hint="eastAsia" w:ascii="仿宋_GB2312" w:eastAsia="仿宋_GB2312"/>
          <w:sz w:val="32"/>
          <w:szCs w:val="32"/>
        </w:rPr>
        <w:t>可能危害人体健康，应立即</w:t>
      </w:r>
      <w:r>
        <w:rPr>
          <w:rFonts w:ascii="仿宋_GB2312" w:eastAsia="仿宋_GB2312"/>
          <w:sz w:val="32"/>
          <w:szCs w:val="32"/>
        </w:rPr>
        <w:t>停止</w:t>
      </w:r>
      <w:r>
        <w:rPr>
          <w:rFonts w:hint="eastAsia" w:ascii="仿宋_GB2312" w:eastAsia="仿宋_GB2312"/>
          <w:sz w:val="32"/>
          <w:szCs w:val="32"/>
        </w:rPr>
        <w:t>生产</w:t>
      </w:r>
      <w:r>
        <w:rPr>
          <w:rFonts w:ascii="仿宋_GB2312" w:eastAsia="仿宋_GB2312"/>
          <w:sz w:val="32"/>
          <w:szCs w:val="32"/>
        </w:rPr>
        <w:t>，并按相关要求进行召回。</w:t>
      </w:r>
    </w:p>
    <w:p>
      <w:pPr>
        <w:spacing w:line="600" w:lineRule="exact"/>
        <w:ind w:firstLine="643" w:firstLineChars="200"/>
        <w:jc w:val="left"/>
        <w:rPr>
          <w:rFonts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1</w:t>
      </w:r>
      <w:r>
        <w:rPr>
          <w:rFonts w:hint="eastAsia" w:ascii="仿宋_GB2312" w:eastAsia="仿宋_GB2312"/>
          <w:b/>
          <w:sz w:val="32"/>
          <w:szCs w:val="32"/>
        </w:rPr>
        <w:t>.人员管理</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本章规定</w:t>
      </w:r>
      <w:r>
        <w:rPr>
          <w:rFonts w:ascii="仿宋_GB2312" w:eastAsia="仿宋_GB2312"/>
          <w:sz w:val="32"/>
          <w:szCs w:val="32"/>
        </w:rPr>
        <w:t>了</w:t>
      </w:r>
      <w:r>
        <w:rPr>
          <w:rFonts w:hint="eastAsia" w:ascii="仿宋_GB2312" w:eastAsia="仿宋_GB2312"/>
          <w:sz w:val="32"/>
          <w:szCs w:val="32"/>
        </w:rPr>
        <w:t>食品</w:t>
      </w:r>
      <w:r>
        <w:rPr>
          <w:rFonts w:ascii="仿宋_GB2312" w:eastAsia="仿宋_GB2312"/>
          <w:sz w:val="32"/>
          <w:szCs w:val="32"/>
        </w:rPr>
        <w:t>小作坊</w:t>
      </w:r>
      <w:r>
        <w:rPr>
          <w:rFonts w:hint="eastAsia" w:ascii="仿宋_GB2312" w:eastAsia="仿宋_GB2312"/>
          <w:sz w:val="32"/>
          <w:szCs w:val="32"/>
        </w:rPr>
        <w:t>有关</w:t>
      </w:r>
      <w:r>
        <w:rPr>
          <w:rFonts w:ascii="仿宋_GB2312" w:eastAsia="仿宋_GB2312"/>
          <w:sz w:val="32"/>
          <w:szCs w:val="32"/>
        </w:rPr>
        <w:t>从业人员</w:t>
      </w:r>
      <w:r>
        <w:rPr>
          <w:rFonts w:hint="eastAsia" w:ascii="仿宋_GB2312" w:eastAsia="仿宋_GB2312"/>
          <w:sz w:val="32"/>
          <w:szCs w:val="32"/>
        </w:rPr>
        <w:t>在掌握法律法规、健康、个人卫生、操作等方面的要求</w:t>
      </w:r>
      <w:r>
        <w:rPr>
          <w:rFonts w:ascii="仿宋_GB2312" w:eastAsia="仿宋_GB2312"/>
          <w:sz w:val="32"/>
          <w:szCs w:val="32"/>
        </w:rPr>
        <w:t>。</w:t>
      </w:r>
    </w:p>
    <w:p>
      <w:pPr>
        <w:spacing w:line="600" w:lineRule="exact"/>
        <w:ind w:firstLine="643" w:firstLineChars="200"/>
        <w:jc w:val="left"/>
        <w:rPr>
          <w:rFonts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2</w:t>
      </w:r>
      <w:r>
        <w:rPr>
          <w:rFonts w:hint="eastAsia" w:ascii="仿宋_GB2312" w:eastAsia="仿宋_GB2312"/>
          <w:b/>
          <w:sz w:val="32"/>
          <w:szCs w:val="32"/>
        </w:rPr>
        <w:t>.记录</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本章规定</w:t>
      </w:r>
      <w:r>
        <w:rPr>
          <w:rFonts w:ascii="仿宋_GB2312" w:eastAsia="仿宋_GB2312"/>
          <w:sz w:val="32"/>
          <w:szCs w:val="32"/>
        </w:rPr>
        <w:t>了食品小</w:t>
      </w:r>
      <w:r>
        <w:rPr>
          <w:rFonts w:hint="eastAsia" w:ascii="仿宋_GB2312" w:eastAsia="仿宋_GB2312"/>
          <w:sz w:val="32"/>
          <w:szCs w:val="32"/>
        </w:rPr>
        <w:t>作坊</w:t>
      </w:r>
      <w:r>
        <w:rPr>
          <w:rFonts w:ascii="仿宋_GB2312" w:eastAsia="仿宋_GB2312"/>
          <w:sz w:val="32"/>
          <w:szCs w:val="32"/>
        </w:rPr>
        <w:t>生产加工过程</w:t>
      </w:r>
      <w:r>
        <w:rPr>
          <w:rFonts w:hint="eastAsia" w:ascii="仿宋_GB2312" w:eastAsia="仿宋_GB2312"/>
          <w:sz w:val="32"/>
          <w:szCs w:val="32"/>
        </w:rPr>
        <w:t>中应</w:t>
      </w:r>
      <w:r>
        <w:rPr>
          <w:rFonts w:ascii="仿宋_GB2312" w:eastAsia="仿宋_GB2312"/>
          <w:sz w:val="32"/>
          <w:szCs w:val="32"/>
        </w:rPr>
        <w:t>记录</w:t>
      </w:r>
      <w:r>
        <w:rPr>
          <w:rFonts w:hint="eastAsia" w:ascii="仿宋_GB2312" w:eastAsia="仿宋_GB2312"/>
          <w:sz w:val="32"/>
          <w:szCs w:val="32"/>
        </w:rPr>
        <w:t>的</w:t>
      </w:r>
      <w:r>
        <w:rPr>
          <w:rFonts w:ascii="仿宋_GB2312" w:eastAsia="仿宋_GB2312"/>
          <w:sz w:val="32"/>
          <w:szCs w:val="32"/>
        </w:rPr>
        <w:t>信息</w:t>
      </w:r>
      <w:r>
        <w:rPr>
          <w:rFonts w:hint="eastAsia" w:ascii="仿宋_GB2312" w:eastAsia="仿宋_GB2312"/>
          <w:sz w:val="32"/>
          <w:szCs w:val="32"/>
        </w:rPr>
        <w:t>及其</w:t>
      </w:r>
      <w:r>
        <w:rPr>
          <w:rFonts w:ascii="仿宋_GB2312" w:eastAsia="仿宋_GB2312"/>
          <w:sz w:val="32"/>
          <w:szCs w:val="32"/>
        </w:rPr>
        <w:t>保存期限。</w:t>
      </w:r>
      <w:r>
        <w:rPr>
          <w:rFonts w:hint="eastAsia" w:ascii="仿宋_GB2312" w:eastAsia="仿宋_GB2312"/>
          <w:sz w:val="32"/>
          <w:szCs w:val="32"/>
        </w:rPr>
        <w:t>包括进货、生产、销售、召回。</w:t>
      </w:r>
    </w:p>
    <w:p>
      <w:pPr>
        <w:spacing w:line="600" w:lineRule="exact"/>
        <w:ind w:firstLine="640" w:firstLineChars="200"/>
        <w:rPr>
          <w:rFonts w:ascii="黑体" w:hAnsi="黑体" w:eastAsia="黑体"/>
          <w:sz w:val="32"/>
          <w:szCs w:val="32"/>
        </w:rPr>
      </w:pPr>
      <w:bookmarkStart w:id="6" w:name="_Toc525206147"/>
      <w:bookmarkStart w:id="7" w:name="_Toc500430264"/>
      <w:r>
        <w:rPr>
          <w:rFonts w:hint="eastAsia" w:ascii="黑体" w:hAnsi="黑体" w:eastAsia="黑体"/>
          <w:sz w:val="32"/>
          <w:szCs w:val="32"/>
        </w:rPr>
        <w:t>四、</w:t>
      </w:r>
      <w:bookmarkEnd w:id="6"/>
      <w:bookmarkEnd w:id="7"/>
      <w:r>
        <w:rPr>
          <w:rFonts w:hint="eastAsia" w:ascii="黑体" w:hAnsi="黑体" w:eastAsia="黑体"/>
          <w:sz w:val="32"/>
          <w:szCs w:val="32"/>
        </w:rPr>
        <w:t>国内外现行相关法律、法规和标准情况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标准的发布符合《食品安全法》的要求。国家食品药品监督管理总局第12号令《食品召回管理办法》、《食品药品监管总局办公厅关于加强食品销售者现场制售食品监管工作的通知》（食药监办食监二〔2016〕100号）、《山东省食品小作坊小餐饮和食品摊点管理条例》《山东省市场监督管理局印发关于进一步加强食品小作坊监督管理的规定的通知》（鲁市监食生规字〔2019〕3号）等为本标准的制定提供了政策依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当前我国食品小作坊</w:t>
      </w:r>
      <w:r>
        <w:rPr>
          <w:rFonts w:ascii="仿宋_GB2312" w:eastAsia="仿宋_GB2312"/>
          <w:sz w:val="32"/>
          <w:szCs w:val="32"/>
        </w:rPr>
        <w:t>领域</w:t>
      </w:r>
      <w:r>
        <w:rPr>
          <w:rFonts w:hint="eastAsia" w:ascii="仿宋_GB2312" w:eastAsia="仿宋_GB2312"/>
          <w:sz w:val="32"/>
          <w:szCs w:val="32"/>
        </w:rPr>
        <w:t>发布的标准主要包括GB</w:t>
      </w:r>
      <w:r>
        <w:rPr>
          <w:rFonts w:ascii="仿宋_GB2312" w:eastAsia="仿宋_GB2312"/>
          <w:sz w:val="32"/>
          <w:szCs w:val="32"/>
        </w:rPr>
        <w:t>/</w:t>
      </w:r>
      <w:r>
        <w:rPr>
          <w:rFonts w:hint="eastAsia" w:ascii="仿宋_GB2312" w:eastAsia="仿宋_GB2312"/>
          <w:sz w:val="32"/>
          <w:szCs w:val="32"/>
        </w:rPr>
        <w:t>T</w:t>
      </w:r>
      <w:r>
        <w:rPr>
          <w:rFonts w:ascii="仿宋_GB2312" w:eastAsia="仿宋_GB2312"/>
          <w:sz w:val="32"/>
          <w:szCs w:val="32"/>
        </w:rPr>
        <w:t xml:space="preserve"> </w:t>
      </w:r>
      <w:r>
        <w:rPr>
          <w:rFonts w:hint="eastAsia" w:ascii="仿宋_GB2312" w:eastAsia="仿宋_GB2312"/>
          <w:sz w:val="32"/>
          <w:szCs w:val="32"/>
        </w:rPr>
        <w:t>23734-2009《食品生产加工小作坊质量安全控制基本要求》，本标准与此标准保持协调不冲突。其他省、市</w:t>
      </w:r>
      <w:r>
        <w:rPr>
          <w:rFonts w:ascii="仿宋_GB2312" w:eastAsia="仿宋_GB2312"/>
          <w:sz w:val="32"/>
          <w:szCs w:val="32"/>
        </w:rPr>
        <w:t>发布</w:t>
      </w:r>
      <w:r>
        <w:rPr>
          <w:rFonts w:hint="eastAsia" w:ascii="仿宋_GB2312" w:eastAsia="仿宋_GB2312"/>
          <w:sz w:val="32"/>
          <w:szCs w:val="32"/>
        </w:rPr>
        <w:t>的</w:t>
      </w:r>
      <w:r>
        <w:rPr>
          <w:rFonts w:ascii="仿宋_GB2312" w:eastAsia="仿宋_GB2312"/>
          <w:sz w:val="32"/>
          <w:szCs w:val="32"/>
        </w:rPr>
        <w:t>有关地方标准</w:t>
      </w:r>
      <w:r>
        <w:rPr>
          <w:rFonts w:hint="eastAsia" w:ascii="仿宋_GB2312" w:eastAsia="仿宋_GB2312"/>
          <w:sz w:val="32"/>
          <w:szCs w:val="32"/>
        </w:rPr>
        <w:t>主要</w:t>
      </w:r>
      <w:r>
        <w:rPr>
          <w:rFonts w:ascii="仿宋_GB2312" w:eastAsia="仿宋_GB2312"/>
          <w:sz w:val="32"/>
          <w:szCs w:val="32"/>
        </w:rPr>
        <w:t>包括</w:t>
      </w:r>
      <w:r>
        <w:rPr>
          <w:rFonts w:hint="eastAsia" w:ascii="仿宋_GB2312" w:eastAsia="仿宋_GB2312"/>
          <w:sz w:val="32"/>
          <w:szCs w:val="32"/>
        </w:rPr>
        <w:t>DBS12/002-2018《食品安全地方标准 天津市地方特色食品生产加工小作坊食品安全控制基本要求》、DBS32/013-2017《食品安全地方标准 食品小作坊卫生规范》（江苏省）、DBS53/028-2018《食品安全地方标准 食品生产加工小作坊卫生规范》（云南省）、DB3401/22-2007《食品小作坊质量安全卫生基本条件》（合肥市）、DB31</w:t>
      </w:r>
      <w:r>
        <w:rPr>
          <w:rFonts w:ascii="仿宋_GB2312" w:eastAsia="仿宋_GB2312"/>
          <w:sz w:val="32"/>
          <w:szCs w:val="32"/>
        </w:rPr>
        <w:t>/</w:t>
      </w:r>
      <w:r>
        <w:rPr>
          <w:rFonts w:hint="eastAsia" w:ascii="仿宋_GB2312" w:eastAsia="仿宋_GB2312"/>
          <w:sz w:val="32"/>
          <w:szCs w:val="32"/>
        </w:rPr>
        <w:t>2019-2013《食品安全地方标准 食品生产加工小作坊卫生规范》（上海市）、DB33/3009-2018《食品安全地方标准 食品小作坊通用卫生规范》（浙江省）、DB51</w:t>
      </w:r>
      <w:r>
        <w:rPr>
          <w:rFonts w:ascii="仿宋_GB2312" w:eastAsia="仿宋_GB2312"/>
          <w:sz w:val="32"/>
          <w:szCs w:val="32"/>
        </w:rPr>
        <w:t>/</w:t>
      </w:r>
      <w:r>
        <w:rPr>
          <w:rFonts w:hint="eastAsia" w:ascii="仿宋_GB2312" w:eastAsia="仿宋_GB2312"/>
          <w:sz w:val="32"/>
          <w:szCs w:val="32"/>
        </w:rPr>
        <w:t>T860-2008《食品生产加工小作坊通用质量安全卫生规范》（四川省）、DB65</w:t>
      </w:r>
      <w:r>
        <w:rPr>
          <w:rFonts w:ascii="仿宋_GB2312" w:eastAsia="仿宋_GB2312"/>
          <w:sz w:val="32"/>
          <w:szCs w:val="32"/>
        </w:rPr>
        <w:t>/</w:t>
      </w:r>
      <w:r>
        <w:rPr>
          <w:rFonts w:hint="eastAsia" w:ascii="仿宋_GB2312" w:eastAsia="仿宋_GB2312"/>
          <w:sz w:val="32"/>
          <w:szCs w:val="32"/>
        </w:rPr>
        <w:t>T2829-2007《乌鲁木齐市食品生产加工小作坊生产销售规范》等，为本标准</w:t>
      </w:r>
      <w:r>
        <w:rPr>
          <w:rFonts w:ascii="仿宋_GB2312" w:eastAsia="仿宋_GB2312"/>
          <w:sz w:val="32"/>
          <w:szCs w:val="32"/>
        </w:rPr>
        <w:t>提供了</w:t>
      </w:r>
      <w:r>
        <w:rPr>
          <w:rFonts w:hint="eastAsia" w:ascii="仿宋_GB2312" w:eastAsia="仿宋_GB2312"/>
          <w:sz w:val="32"/>
          <w:szCs w:val="32"/>
        </w:rPr>
        <w:t>借鉴。</w:t>
      </w:r>
    </w:p>
    <w:p>
      <w:pPr>
        <w:spacing w:line="600" w:lineRule="exact"/>
        <w:ind w:firstLine="640" w:firstLineChars="200"/>
        <w:rPr>
          <w:rFonts w:ascii="黑体" w:hAnsi="黑体" w:eastAsia="黑体"/>
          <w:sz w:val="32"/>
          <w:szCs w:val="32"/>
        </w:rPr>
      </w:pPr>
      <w:bookmarkStart w:id="8" w:name="_Toc525206149"/>
      <w:bookmarkStart w:id="9" w:name="_Toc500430265"/>
      <w:r>
        <w:rPr>
          <w:rFonts w:hint="eastAsia" w:ascii="黑体" w:hAnsi="黑体" w:eastAsia="黑体"/>
          <w:sz w:val="32"/>
          <w:szCs w:val="32"/>
        </w:rPr>
        <w:t>五、重大意见分歧的处理依据和结果</w:t>
      </w:r>
      <w:bookmarkEnd w:id="8"/>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本标准在起草过程中未出现重大意见分歧。</w:t>
      </w:r>
    </w:p>
    <w:p>
      <w:pPr>
        <w:spacing w:line="600" w:lineRule="exact"/>
        <w:ind w:firstLine="640" w:firstLineChars="200"/>
        <w:rPr>
          <w:rFonts w:ascii="黑体" w:hAnsi="黑体" w:eastAsia="黑体"/>
          <w:sz w:val="32"/>
          <w:szCs w:val="32"/>
        </w:rPr>
      </w:pPr>
      <w:bookmarkStart w:id="10" w:name="_Toc525206150"/>
      <w:r>
        <w:rPr>
          <w:rFonts w:hint="eastAsia" w:ascii="黑体" w:hAnsi="黑体" w:eastAsia="黑体"/>
          <w:sz w:val="32"/>
          <w:szCs w:val="32"/>
        </w:rPr>
        <w:t>六、</w:t>
      </w:r>
      <w:bookmarkEnd w:id="9"/>
      <w:bookmarkEnd w:id="10"/>
      <w:r>
        <w:rPr>
          <w:rFonts w:hint="eastAsia" w:ascii="黑体" w:hAnsi="黑体" w:eastAsia="黑体"/>
          <w:sz w:val="32"/>
          <w:szCs w:val="32"/>
        </w:rPr>
        <w:t>预期的社会经济效益及贯彻实施标准的要求、措施等建议</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（一）预期社会经济效益</w:t>
      </w:r>
    </w:p>
    <w:p>
      <w:pPr>
        <w:pStyle w:val="22"/>
        <w:spacing w:line="600" w:lineRule="exact"/>
        <w:ind w:firstLine="640"/>
        <w:rPr>
          <w:rFonts w:ascii="仿宋_GB2312" w:eastAsia="仿宋_GB2312"/>
          <w:b/>
          <w:sz w:val="32"/>
          <w:szCs w:val="32"/>
        </w:rPr>
      </w:pPr>
      <w:r>
        <w:rPr>
          <w:rFonts w:hint="eastAsia" w:ascii="仿宋_GB2312" w:eastAsia="仿宋_GB2312"/>
          <w:b/>
          <w:sz w:val="32"/>
          <w:szCs w:val="32"/>
        </w:rPr>
        <w:t>1.推动食品小作坊升级改造，提升食品安全水平</w:t>
      </w:r>
    </w:p>
    <w:p>
      <w:pPr>
        <w:pStyle w:val="22"/>
        <w:spacing w:line="600" w:lineRule="exact"/>
        <w:ind w:firstLine="640"/>
        <w:rPr>
          <w:rFonts w:ascii="仿宋_GB2312" w:eastAsia="仿宋_GB2312"/>
          <w:sz w:val="32"/>
          <w:szCs w:val="32"/>
        </w:rPr>
      </w:pPr>
      <w:r>
        <w:rPr>
          <w:rFonts w:hint="eastAsia" w:ascii="仿宋_GB2312" w:eastAsia="仿宋_GB2312"/>
          <w:sz w:val="32"/>
          <w:szCs w:val="32"/>
        </w:rPr>
        <w:t>标准将为食品小作坊的加工场所和环境、设备设施、生产加工、包装、检验、贮运、人员管理等提供技术依据，将指导我省食品小作坊规范食品生产加工，促进食品小作坊由“小散低、脏乱差”向“小而精、名特优”转变，推动食品小作坊的生产加工规范化、标准化。从而有效防控食品安全风险，提升食品安全水平，减少小作坊因产品不合格给自身造成的经济损失。</w:t>
      </w:r>
    </w:p>
    <w:p>
      <w:pPr>
        <w:pStyle w:val="22"/>
        <w:spacing w:line="600" w:lineRule="exact"/>
        <w:ind w:firstLine="640"/>
        <w:rPr>
          <w:rFonts w:ascii="仿宋_GB2312" w:eastAsia="仿宋_GB2312"/>
          <w:b/>
          <w:sz w:val="32"/>
          <w:szCs w:val="32"/>
        </w:rPr>
      </w:pPr>
      <w:r>
        <w:rPr>
          <w:rFonts w:hint="eastAsia" w:ascii="仿宋_GB2312" w:eastAsia="仿宋_GB2312"/>
          <w:b/>
          <w:sz w:val="32"/>
          <w:szCs w:val="32"/>
        </w:rPr>
        <w:t>2.支撑监管部门开展食品小作坊综合治理</w:t>
      </w:r>
    </w:p>
    <w:p>
      <w:pPr>
        <w:pStyle w:val="22"/>
        <w:spacing w:line="600" w:lineRule="exact"/>
        <w:ind w:firstLine="640"/>
        <w:rPr>
          <w:rFonts w:ascii="仿宋_GB2312" w:eastAsia="仿宋_GB2312"/>
          <w:sz w:val="32"/>
          <w:szCs w:val="32"/>
        </w:rPr>
      </w:pPr>
      <w:r>
        <w:rPr>
          <w:rFonts w:hint="eastAsia" w:ascii="仿宋_GB2312" w:eastAsia="仿宋_GB2312"/>
          <w:sz w:val="32"/>
          <w:szCs w:val="32"/>
        </w:rPr>
        <w:t>标准的实施将有助于推动监管部门加强对食品小作坊生产</w:t>
      </w:r>
      <w:r>
        <w:rPr>
          <w:rFonts w:ascii="仿宋_GB2312" w:eastAsia="仿宋_GB2312"/>
          <w:sz w:val="32"/>
          <w:szCs w:val="32"/>
        </w:rPr>
        <w:t>加工</w:t>
      </w:r>
      <w:r>
        <w:rPr>
          <w:rFonts w:hint="eastAsia" w:ascii="仿宋_GB2312" w:eastAsia="仿宋_GB2312"/>
          <w:sz w:val="32"/>
          <w:szCs w:val="32"/>
        </w:rPr>
        <w:t>的监督指导，督促小作坊切实履行食品安全主体责任，支撑监管部门开展小作坊的监督检查和综合治理工作。</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（二）贯彻实施标准的要求、措施等建议</w:t>
      </w:r>
    </w:p>
    <w:p>
      <w:pPr>
        <w:pStyle w:val="22"/>
        <w:spacing w:line="600" w:lineRule="exact"/>
        <w:ind w:firstLine="640"/>
        <w:rPr>
          <w:rFonts w:ascii="仿宋_GB2312" w:hAnsi="宋体" w:eastAsia="仿宋_GB2312" w:cs="宋体"/>
          <w:sz w:val="32"/>
          <w:szCs w:val="32"/>
        </w:rPr>
      </w:pPr>
      <w:r>
        <w:rPr>
          <w:rFonts w:hint="eastAsia" w:ascii="仿宋_GB2312" w:hAnsi="宋体" w:eastAsia="仿宋_GB2312" w:cs="宋体"/>
          <w:sz w:val="32"/>
          <w:szCs w:val="32"/>
        </w:rPr>
        <w:t>为保障标准实施效果，建议成立由标准主要起草单位组成的标准宣贯培训小组，向食品小作坊等相关方开展宣贯培训，提高标准认知度，提升相关方应用标准的能力。</w:t>
      </w:r>
    </w:p>
    <w:p>
      <w:pPr>
        <w:pStyle w:val="22"/>
        <w:spacing w:line="600" w:lineRule="exact"/>
        <w:ind w:firstLine="640"/>
        <w:rPr>
          <w:rFonts w:ascii="仿宋_GB2312" w:hAnsi="宋体" w:eastAsia="仿宋_GB2312" w:cs="宋体"/>
          <w:sz w:val="32"/>
          <w:szCs w:val="32"/>
        </w:rPr>
      </w:pPr>
      <w:r>
        <w:rPr>
          <w:rFonts w:hint="eastAsia" w:ascii="仿宋_GB2312" w:hAnsi="宋体" w:eastAsia="仿宋_GB2312" w:cs="宋体"/>
          <w:sz w:val="32"/>
          <w:szCs w:val="32"/>
        </w:rPr>
        <w:t>同时，建议建立和完善标准实施反馈机制，收集标准实施过程中出现的问题和好的改进建议，及时反馈至标准起草工作组，以便后期对本标准修订完善。</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七、强制性标准实施的风险评估及对经济社会发展可能产生的影响，以及设置标准实施过渡期的理由</w:t>
      </w:r>
    </w:p>
    <w:p>
      <w:pPr>
        <w:pStyle w:val="22"/>
        <w:spacing w:line="600" w:lineRule="exact"/>
        <w:ind w:firstLine="640"/>
        <w:rPr>
          <w:rFonts w:ascii="黑体" w:hAnsi="黑体" w:eastAsia="黑体"/>
          <w:sz w:val="32"/>
          <w:szCs w:val="32"/>
        </w:rPr>
      </w:pPr>
      <w:r>
        <w:rPr>
          <w:rFonts w:hint="eastAsia" w:ascii="仿宋_GB2312" w:hAnsi="微软雅黑" w:eastAsia="仿宋_GB2312" w:cs="宋体"/>
          <w:sz w:val="32"/>
          <w:szCs w:val="32"/>
        </w:rPr>
        <w:t>本标准在</w:t>
      </w:r>
      <w:r>
        <w:rPr>
          <w:rFonts w:hint="eastAsia" w:ascii="仿宋_GB2312" w:eastAsia="仿宋_GB2312"/>
          <w:sz w:val="32"/>
          <w:szCs w:val="32"/>
        </w:rPr>
        <w:t>DB37/T 3841-2019《山东省地方标准 食品小作坊生产加工规范》</w:t>
      </w:r>
      <w:r>
        <w:rPr>
          <w:rFonts w:hint="eastAsia" w:ascii="仿宋_GB2312" w:hAnsi="微软雅黑" w:eastAsia="仿宋_GB2312" w:cs="宋体"/>
          <w:sz w:val="32"/>
          <w:szCs w:val="32"/>
        </w:rPr>
        <w:t>（推荐性标准）的基础上修改完善形成。</w:t>
      </w:r>
      <w:r>
        <w:rPr>
          <w:rFonts w:hint="eastAsia" w:ascii="仿宋_GB2312" w:eastAsia="仿宋_GB2312"/>
          <w:sz w:val="32"/>
          <w:szCs w:val="32"/>
        </w:rPr>
        <w:t>DB37/T 3841-2019《山东省地方标准 食品小作坊生产加工规范》于2019年12月31日发布，2020年1月31日实施，已实施两年</w:t>
      </w:r>
      <w:r>
        <w:rPr>
          <w:rFonts w:hint="eastAsia" w:ascii="仿宋_GB2312" w:hAnsi="微软雅黑" w:eastAsia="仿宋_GB2312" w:cs="宋体"/>
          <w:sz w:val="32"/>
          <w:szCs w:val="32"/>
        </w:rPr>
        <w:t>。作为推荐性标准，山东省市场监管系统鼓励和引导食品小作坊按照</w:t>
      </w:r>
      <w:r>
        <w:rPr>
          <w:rFonts w:hint="eastAsia" w:ascii="仿宋_GB2312" w:eastAsia="仿宋_GB2312"/>
          <w:sz w:val="32"/>
          <w:szCs w:val="32"/>
        </w:rPr>
        <w:t>DB37/T 3841-2019</w:t>
      </w:r>
      <w:r>
        <w:rPr>
          <w:rFonts w:hint="eastAsia" w:ascii="仿宋_GB2312" w:hAnsi="微软雅黑" w:eastAsia="仿宋_GB2312" w:cs="宋体"/>
          <w:sz w:val="32"/>
          <w:szCs w:val="32"/>
        </w:rPr>
        <w:t>的要求组织生产，虽未强制实施，但总体推行效果良好，未收到关于标准实施对食品小作坊正常生产经营产生影响的信息。考虑本标准在实施前需要培训宣贯，且本标准对食品小作坊产品标签有强制性要求，食品小作坊的标签可能提前印制，为避免印制的标签作废给食品小作坊带来经济损失，建议设置标准实施过渡期，过渡期为半年。</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八、其他应当说明的事项</w:t>
      </w:r>
    </w:p>
    <w:p>
      <w:pPr>
        <w:pStyle w:val="22"/>
        <w:spacing w:line="600" w:lineRule="exact"/>
        <w:ind w:firstLine="640"/>
        <w:rPr>
          <w:rFonts w:ascii="仿宋_GB2312" w:eastAsia="仿宋_GB2312"/>
          <w:sz w:val="32"/>
          <w:szCs w:val="32"/>
        </w:rPr>
      </w:pPr>
      <w:r>
        <w:rPr>
          <w:rFonts w:hint="eastAsia" w:ascii="仿宋_GB2312" w:eastAsia="仿宋_GB2312"/>
          <w:sz w:val="32"/>
          <w:szCs w:val="32"/>
        </w:rPr>
        <w:t>无。</w:t>
      </w:r>
    </w:p>
    <w:p>
      <w:pPr>
        <w:pStyle w:val="22"/>
        <w:spacing w:line="600" w:lineRule="exact"/>
        <w:ind w:firstLine="0" w:firstLineChars="0"/>
        <w:rPr>
          <w:rFonts w:ascii="仿宋_GB2312" w:hAnsi="宋体" w:eastAsia="仿宋_GB2312" w:cs="宋体"/>
          <w:sz w:val="32"/>
          <w:szCs w:val="32"/>
        </w:rPr>
      </w:pPr>
    </w:p>
    <w:p>
      <w:pPr>
        <w:pStyle w:val="22"/>
        <w:spacing w:line="600" w:lineRule="exact"/>
        <w:ind w:firstLine="5120" w:firstLineChars="1600"/>
        <w:rPr>
          <w:rFonts w:ascii="仿宋_GB2312" w:eastAsia="仿宋_GB2312" w:hAnsiTheme="minorHAnsi"/>
          <w:sz w:val="32"/>
          <w:szCs w:val="32"/>
        </w:rPr>
      </w:pPr>
      <w:r>
        <w:rPr>
          <w:rFonts w:hint="eastAsia" w:ascii="仿宋_GB2312" w:eastAsia="仿宋_GB2312" w:hAnsiTheme="minorHAnsi"/>
          <w:sz w:val="32"/>
          <w:szCs w:val="32"/>
        </w:rPr>
        <w:t xml:space="preserve">  </w:t>
      </w:r>
      <w:r>
        <w:rPr>
          <w:rFonts w:ascii="仿宋_GB2312" w:eastAsia="仿宋_GB2312" w:hAnsiTheme="minorHAnsi"/>
          <w:sz w:val="32"/>
          <w:szCs w:val="32"/>
        </w:rPr>
        <w:t xml:space="preserve">                       </w:t>
      </w:r>
      <w:r>
        <w:rPr>
          <w:rFonts w:hint="eastAsia" w:ascii="仿宋_GB2312" w:eastAsia="仿宋_GB2312" w:hAnsiTheme="minorHAnsi"/>
          <w:sz w:val="32"/>
          <w:szCs w:val="32"/>
        </w:rPr>
        <w:t xml:space="preserve">  </w:t>
      </w:r>
    </w:p>
    <w:sectPr>
      <w:footerReference r:id="rId3" w:type="default"/>
      <w:pgSz w:w="11906" w:h="16838"/>
      <w:pgMar w:top="1928"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0555938"/>
    </w:sdtPr>
    <w:sdtEndPr>
      <w:rPr>
        <w:rFonts w:hint="eastAsia" w:ascii="仿宋_GB2312" w:eastAsia="仿宋_GB2312"/>
      </w:rPr>
    </w:sdtEndPr>
    <w:sdtContent>
      <w:p>
        <w:pPr>
          <w:pStyle w:val="4"/>
          <w:jc w:val="center"/>
          <w:rPr>
            <w:rFonts w:ascii="仿宋_GB2312" w:eastAsia="仿宋_GB2312"/>
          </w:rPr>
        </w:pPr>
        <w:r>
          <w:rPr>
            <w:rFonts w:hint="eastAsia" w:ascii="仿宋_GB2312" w:eastAsia="仿宋_GB2312"/>
          </w:rPr>
          <w:fldChar w:fldCharType="begin"/>
        </w:r>
        <w:r>
          <w:rPr>
            <w:rFonts w:hint="eastAsia" w:ascii="仿宋_GB2312" w:eastAsia="仿宋_GB2312"/>
          </w:rPr>
          <w:instrText xml:space="preserve">PAGE   \* MERGEFORMAT</w:instrText>
        </w:r>
        <w:r>
          <w:rPr>
            <w:rFonts w:hint="eastAsia" w:ascii="仿宋_GB2312" w:eastAsia="仿宋_GB2312"/>
          </w:rPr>
          <w:fldChar w:fldCharType="separate"/>
        </w:r>
        <w:r>
          <w:rPr>
            <w:rFonts w:ascii="仿宋_GB2312" w:eastAsia="仿宋_GB2312"/>
            <w:lang w:val="zh-CN"/>
          </w:rPr>
          <w:t>10</w:t>
        </w:r>
        <w:r>
          <w:rPr>
            <w:rFonts w:hint="eastAsia" w:ascii="仿宋_GB2312" w:eastAsia="仿宋_GB2312"/>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6"/>
      <w:suff w:val="nothing"/>
      <w:lvlText w:val="%1.%2　"/>
      <w:lvlJc w:val="left"/>
      <w:pPr>
        <w:ind w:left="42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1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19"/>
      <w:suff w:val="nothing"/>
      <w:lvlText w:val="%1.%2.%3.%4.%5　"/>
      <w:lvlJc w:val="left"/>
      <w:pPr>
        <w:ind w:left="0" w:firstLine="0"/>
      </w:pPr>
      <w:rPr>
        <w:rFonts w:hint="eastAsia" w:ascii="黑体" w:hAnsi="Times New Roman" w:eastAsia="黑体"/>
        <w:b w:val="0"/>
        <w:i w:val="0"/>
        <w:sz w:val="21"/>
      </w:rPr>
    </w:lvl>
    <w:lvl w:ilvl="5" w:tentative="0">
      <w:start w:val="1"/>
      <w:numFmt w:val="decimal"/>
      <w:pStyle w:val="2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E322A"/>
    <w:rsid w:val="00015AC7"/>
    <w:rsid w:val="00022A36"/>
    <w:rsid w:val="00023F47"/>
    <w:rsid w:val="0002554B"/>
    <w:rsid w:val="000265A1"/>
    <w:rsid w:val="000305B6"/>
    <w:rsid w:val="00037565"/>
    <w:rsid w:val="00042054"/>
    <w:rsid w:val="00052685"/>
    <w:rsid w:val="00052A96"/>
    <w:rsid w:val="0005418C"/>
    <w:rsid w:val="000616B7"/>
    <w:rsid w:val="00064EBB"/>
    <w:rsid w:val="00072996"/>
    <w:rsid w:val="0007766E"/>
    <w:rsid w:val="00077B3D"/>
    <w:rsid w:val="00082242"/>
    <w:rsid w:val="00094784"/>
    <w:rsid w:val="000A4CEE"/>
    <w:rsid w:val="000B0105"/>
    <w:rsid w:val="000C0C6B"/>
    <w:rsid w:val="000C2EC0"/>
    <w:rsid w:val="000C7C6F"/>
    <w:rsid w:val="000D06A6"/>
    <w:rsid w:val="000D0AF1"/>
    <w:rsid w:val="000D518E"/>
    <w:rsid w:val="000E371B"/>
    <w:rsid w:val="000E5BD2"/>
    <w:rsid w:val="000F3575"/>
    <w:rsid w:val="000F3CE6"/>
    <w:rsid w:val="000F734F"/>
    <w:rsid w:val="0012361E"/>
    <w:rsid w:val="00123A05"/>
    <w:rsid w:val="00130E35"/>
    <w:rsid w:val="00140EC5"/>
    <w:rsid w:val="001412CF"/>
    <w:rsid w:val="0015016F"/>
    <w:rsid w:val="001536C4"/>
    <w:rsid w:val="00162990"/>
    <w:rsid w:val="001642C5"/>
    <w:rsid w:val="00171B07"/>
    <w:rsid w:val="00171E2E"/>
    <w:rsid w:val="0017268A"/>
    <w:rsid w:val="001A6846"/>
    <w:rsid w:val="001A6D38"/>
    <w:rsid w:val="001B0BD1"/>
    <w:rsid w:val="001B1816"/>
    <w:rsid w:val="001C171D"/>
    <w:rsid w:val="001C6719"/>
    <w:rsid w:val="001D1C64"/>
    <w:rsid w:val="001D50A2"/>
    <w:rsid w:val="001D66A0"/>
    <w:rsid w:val="001E027A"/>
    <w:rsid w:val="001E519C"/>
    <w:rsid w:val="001F10E3"/>
    <w:rsid w:val="001F151B"/>
    <w:rsid w:val="00200B3A"/>
    <w:rsid w:val="00203F6E"/>
    <w:rsid w:val="0020603C"/>
    <w:rsid w:val="00212CA0"/>
    <w:rsid w:val="002348C4"/>
    <w:rsid w:val="00237F87"/>
    <w:rsid w:val="00244AFE"/>
    <w:rsid w:val="002456F6"/>
    <w:rsid w:val="00251ECB"/>
    <w:rsid w:val="0025565D"/>
    <w:rsid w:val="002636B8"/>
    <w:rsid w:val="00263CD8"/>
    <w:rsid w:val="0027793D"/>
    <w:rsid w:val="00286402"/>
    <w:rsid w:val="00286E3F"/>
    <w:rsid w:val="002935C9"/>
    <w:rsid w:val="002A11D1"/>
    <w:rsid w:val="002A32B4"/>
    <w:rsid w:val="002A7194"/>
    <w:rsid w:val="002A7D53"/>
    <w:rsid w:val="002B1FCC"/>
    <w:rsid w:val="002B3942"/>
    <w:rsid w:val="002B4132"/>
    <w:rsid w:val="002D0899"/>
    <w:rsid w:val="002D3C9F"/>
    <w:rsid w:val="002D5838"/>
    <w:rsid w:val="002D718A"/>
    <w:rsid w:val="002F01DD"/>
    <w:rsid w:val="00313407"/>
    <w:rsid w:val="00317911"/>
    <w:rsid w:val="00320F49"/>
    <w:rsid w:val="003213A2"/>
    <w:rsid w:val="00323F42"/>
    <w:rsid w:val="00324730"/>
    <w:rsid w:val="0032567E"/>
    <w:rsid w:val="00330015"/>
    <w:rsid w:val="0033086E"/>
    <w:rsid w:val="00330C4B"/>
    <w:rsid w:val="003354D4"/>
    <w:rsid w:val="00337684"/>
    <w:rsid w:val="00337A15"/>
    <w:rsid w:val="00343B1E"/>
    <w:rsid w:val="00355488"/>
    <w:rsid w:val="00355CC4"/>
    <w:rsid w:val="00356EFF"/>
    <w:rsid w:val="00360AF0"/>
    <w:rsid w:val="00361F1C"/>
    <w:rsid w:val="00367355"/>
    <w:rsid w:val="0037004A"/>
    <w:rsid w:val="00372E5F"/>
    <w:rsid w:val="00374F14"/>
    <w:rsid w:val="00382666"/>
    <w:rsid w:val="0039437A"/>
    <w:rsid w:val="00394689"/>
    <w:rsid w:val="003A42C2"/>
    <w:rsid w:val="003B256F"/>
    <w:rsid w:val="003B42B7"/>
    <w:rsid w:val="003B44C5"/>
    <w:rsid w:val="003B4FE7"/>
    <w:rsid w:val="003C2767"/>
    <w:rsid w:val="003C33B0"/>
    <w:rsid w:val="003C368C"/>
    <w:rsid w:val="003D64AF"/>
    <w:rsid w:val="003E0258"/>
    <w:rsid w:val="003E180A"/>
    <w:rsid w:val="003E3D15"/>
    <w:rsid w:val="003E6647"/>
    <w:rsid w:val="003F1C3B"/>
    <w:rsid w:val="003F1D02"/>
    <w:rsid w:val="00403B1F"/>
    <w:rsid w:val="00406DFF"/>
    <w:rsid w:val="004115F6"/>
    <w:rsid w:val="00412470"/>
    <w:rsid w:val="00415343"/>
    <w:rsid w:val="00415BC3"/>
    <w:rsid w:val="004276A7"/>
    <w:rsid w:val="00445A12"/>
    <w:rsid w:val="00445F08"/>
    <w:rsid w:val="00454895"/>
    <w:rsid w:val="00461BD3"/>
    <w:rsid w:val="00467016"/>
    <w:rsid w:val="00467933"/>
    <w:rsid w:val="00481472"/>
    <w:rsid w:val="00485033"/>
    <w:rsid w:val="00485F9A"/>
    <w:rsid w:val="0048646E"/>
    <w:rsid w:val="00487D41"/>
    <w:rsid w:val="00493561"/>
    <w:rsid w:val="004A2241"/>
    <w:rsid w:val="004A26DD"/>
    <w:rsid w:val="004A3069"/>
    <w:rsid w:val="004B1B50"/>
    <w:rsid w:val="004B3205"/>
    <w:rsid w:val="004B78C4"/>
    <w:rsid w:val="004C15B8"/>
    <w:rsid w:val="004C6611"/>
    <w:rsid w:val="004C6DDE"/>
    <w:rsid w:val="004D0B34"/>
    <w:rsid w:val="004D53F3"/>
    <w:rsid w:val="004E14D8"/>
    <w:rsid w:val="004E595D"/>
    <w:rsid w:val="004F019B"/>
    <w:rsid w:val="004F0CBA"/>
    <w:rsid w:val="004F3CD9"/>
    <w:rsid w:val="00506CCF"/>
    <w:rsid w:val="00512708"/>
    <w:rsid w:val="005166B9"/>
    <w:rsid w:val="00517510"/>
    <w:rsid w:val="005201C9"/>
    <w:rsid w:val="005304EF"/>
    <w:rsid w:val="00532E40"/>
    <w:rsid w:val="00532FF1"/>
    <w:rsid w:val="00535279"/>
    <w:rsid w:val="00537463"/>
    <w:rsid w:val="00541804"/>
    <w:rsid w:val="0054446D"/>
    <w:rsid w:val="0057065F"/>
    <w:rsid w:val="00585AA7"/>
    <w:rsid w:val="00590833"/>
    <w:rsid w:val="00591A26"/>
    <w:rsid w:val="005A3462"/>
    <w:rsid w:val="005A42E7"/>
    <w:rsid w:val="005A46F5"/>
    <w:rsid w:val="005B1B14"/>
    <w:rsid w:val="005B6F6E"/>
    <w:rsid w:val="005C2FB6"/>
    <w:rsid w:val="005C326E"/>
    <w:rsid w:val="005D1652"/>
    <w:rsid w:val="005D550F"/>
    <w:rsid w:val="005D77F1"/>
    <w:rsid w:val="005E06CA"/>
    <w:rsid w:val="005E2916"/>
    <w:rsid w:val="005E2918"/>
    <w:rsid w:val="005E552E"/>
    <w:rsid w:val="005F28CA"/>
    <w:rsid w:val="005F6FBB"/>
    <w:rsid w:val="0060009B"/>
    <w:rsid w:val="00602FA8"/>
    <w:rsid w:val="00605CF6"/>
    <w:rsid w:val="00606E23"/>
    <w:rsid w:val="0060753B"/>
    <w:rsid w:val="006076CE"/>
    <w:rsid w:val="00610001"/>
    <w:rsid w:val="006174BA"/>
    <w:rsid w:val="00617773"/>
    <w:rsid w:val="00617A54"/>
    <w:rsid w:val="0062333C"/>
    <w:rsid w:val="006329D3"/>
    <w:rsid w:val="00632E74"/>
    <w:rsid w:val="006350FC"/>
    <w:rsid w:val="006361AC"/>
    <w:rsid w:val="00637230"/>
    <w:rsid w:val="0064109B"/>
    <w:rsid w:val="006426B2"/>
    <w:rsid w:val="0064312B"/>
    <w:rsid w:val="00643242"/>
    <w:rsid w:val="00652DFC"/>
    <w:rsid w:val="00654DFA"/>
    <w:rsid w:val="006552A4"/>
    <w:rsid w:val="006573F9"/>
    <w:rsid w:val="00660AEF"/>
    <w:rsid w:val="00661410"/>
    <w:rsid w:val="006668C9"/>
    <w:rsid w:val="00671FDF"/>
    <w:rsid w:val="00674586"/>
    <w:rsid w:val="00675842"/>
    <w:rsid w:val="00685F50"/>
    <w:rsid w:val="00690617"/>
    <w:rsid w:val="006A2C58"/>
    <w:rsid w:val="006A3426"/>
    <w:rsid w:val="006A4F6A"/>
    <w:rsid w:val="006B6F9C"/>
    <w:rsid w:val="006C5673"/>
    <w:rsid w:val="006C6B05"/>
    <w:rsid w:val="006D3854"/>
    <w:rsid w:val="006D5FB2"/>
    <w:rsid w:val="006D759C"/>
    <w:rsid w:val="006E14A7"/>
    <w:rsid w:val="00701D58"/>
    <w:rsid w:val="00703792"/>
    <w:rsid w:val="00711346"/>
    <w:rsid w:val="007151F8"/>
    <w:rsid w:val="00721C8C"/>
    <w:rsid w:val="007245AB"/>
    <w:rsid w:val="007316CF"/>
    <w:rsid w:val="00735EE0"/>
    <w:rsid w:val="0074033B"/>
    <w:rsid w:val="007437D3"/>
    <w:rsid w:val="00745F82"/>
    <w:rsid w:val="00751F87"/>
    <w:rsid w:val="00753E69"/>
    <w:rsid w:val="007561EA"/>
    <w:rsid w:val="00761981"/>
    <w:rsid w:val="00762296"/>
    <w:rsid w:val="0076291D"/>
    <w:rsid w:val="007632A7"/>
    <w:rsid w:val="00766F3C"/>
    <w:rsid w:val="007730FA"/>
    <w:rsid w:val="007747A2"/>
    <w:rsid w:val="0077615F"/>
    <w:rsid w:val="00783E11"/>
    <w:rsid w:val="00791A2F"/>
    <w:rsid w:val="00793008"/>
    <w:rsid w:val="007936E1"/>
    <w:rsid w:val="007A3EC2"/>
    <w:rsid w:val="007C0E91"/>
    <w:rsid w:val="007D22C9"/>
    <w:rsid w:val="007D71CA"/>
    <w:rsid w:val="007F167A"/>
    <w:rsid w:val="007F3152"/>
    <w:rsid w:val="007F4CC7"/>
    <w:rsid w:val="007F55EB"/>
    <w:rsid w:val="00801656"/>
    <w:rsid w:val="0081097C"/>
    <w:rsid w:val="00811D02"/>
    <w:rsid w:val="0081543F"/>
    <w:rsid w:val="0081600A"/>
    <w:rsid w:val="00816653"/>
    <w:rsid w:val="00822FA4"/>
    <w:rsid w:val="00823016"/>
    <w:rsid w:val="00825B8D"/>
    <w:rsid w:val="00834FC6"/>
    <w:rsid w:val="00845990"/>
    <w:rsid w:val="00845E59"/>
    <w:rsid w:val="00846378"/>
    <w:rsid w:val="008525CC"/>
    <w:rsid w:val="0085405C"/>
    <w:rsid w:val="00854F51"/>
    <w:rsid w:val="00854F8A"/>
    <w:rsid w:val="0085724C"/>
    <w:rsid w:val="00857955"/>
    <w:rsid w:val="0086356E"/>
    <w:rsid w:val="008645CC"/>
    <w:rsid w:val="0086528F"/>
    <w:rsid w:val="0087647E"/>
    <w:rsid w:val="0088204B"/>
    <w:rsid w:val="00891821"/>
    <w:rsid w:val="00892900"/>
    <w:rsid w:val="00895465"/>
    <w:rsid w:val="008A09FE"/>
    <w:rsid w:val="008A4BD4"/>
    <w:rsid w:val="008A4DFA"/>
    <w:rsid w:val="008A617C"/>
    <w:rsid w:val="008A684B"/>
    <w:rsid w:val="008B5802"/>
    <w:rsid w:val="008B7C3C"/>
    <w:rsid w:val="008C11D9"/>
    <w:rsid w:val="008C4911"/>
    <w:rsid w:val="008C65FE"/>
    <w:rsid w:val="008C76A0"/>
    <w:rsid w:val="008D0469"/>
    <w:rsid w:val="008D04E2"/>
    <w:rsid w:val="008D1535"/>
    <w:rsid w:val="008D24A6"/>
    <w:rsid w:val="008D4234"/>
    <w:rsid w:val="008F02CB"/>
    <w:rsid w:val="008F2847"/>
    <w:rsid w:val="008F36AC"/>
    <w:rsid w:val="008F6C9A"/>
    <w:rsid w:val="009005F2"/>
    <w:rsid w:val="00907EBC"/>
    <w:rsid w:val="00930806"/>
    <w:rsid w:val="00932684"/>
    <w:rsid w:val="0094004B"/>
    <w:rsid w:val="00940EFA"/>
    <w:rsid w:val="0094687F"/>
    <w:rsid w:val="009540DE"/>
    <w:rsid w:val="00965FBF"/>
    <w:rsid w:val="00974158"/>
    <w:rsid w:val="00976EE7"/>
    <w:rsid w:val="00982E1E"/>
    <w:rsid w:val="009950A9"/>
    <w:rsid w:val="00997314"/>
    <w:rsid w:val="0099744D"/>
    <w:rsid w:val="009A16AE"/>
    <w:rsid w:val="009A54FA"/>
    <w:rsid w:val="009A7A37"/>
    <w:rsid w:val="009B16BE"/>
    <w:rsid w:val="009C2ABA"/>
    <w:rsid w:val="009E28F1"/>
    <w:rsid w:val="009E2F84"/>
    <w:rsid w:val="009E59A8"/>
    <w:rsid w:val="009F33FF"/>
    <w:rsid w:val="00A04EE3"/>
    <w:rsid w:val="00A1251F"/>
    <w:rsid w:val="00A210C1"/>
    <w:rsid w:val="00A215FC"/>
    <w:rsid w:val="00A21604"/>
    <w:rsid w:val="00A236BF"/>
    <w:rsid w:val="00A2545B"/>
    <w:rsid w:val="00A27A9D"/>
    <w:rsid w:val="00A34B08"/>
    <w:rsid w:val="00A46346"/>
    <w:rsid w:val="00A50059"/>
    <w:rsid w:val="00A503DB"/>
    <w:rsid w:val="00A51062"/>
    <w:rsid w:val="00A52A55"/>
    <w:rsid w:val="00A5448F"/>
    <w:rsid w:val="00A56A59"/>
    <w:rsid w:val="00A6362E"/>
    <w:rsid w:val="00A63AF8"/>
    <w:rsid w:val="00A651CC"/>
    <w:rsid w:val="00A657B3"/>
    <w:rsid w:val="00A706EE"/>
    <w:rsid w:val="00A75CE7"/>
    <w:rsid w:val="00A91D23"/>
    <w:rsid w:val="00A92074"/>
    <w:rsid w:val="00A97CF8"/>
    <w:rsid w:val="00AA35EB"/>
    <w:rsid w:val="00AA6365"/>
    <w:rsid w:val="00AB03A7"/>
    <w:rsid w:val="00AC0556"/>
    <w:rsid w:val="00AC6512"/>
    <w:rsid w:val="00AD2FBB"/>
    <w:rsid w:val="00AD4A48"/>
    <w:rsid w:val="00AE095A"/>
    <w:rsid w:val="00AE1F10"/>
    <w:rsid w:val="00AE2294"/>
    <w:rsid w:val="00AE3F0E"/>
    <w:rsid w:val="00AE569D"/>
    <w:rsid w:val="00AF7A34"/>
    <w:rsid w:val="00AF7C4B"/>
    <w:rsid w:val="00B04125"/>
    <w:rsid w:val="00B043CE"/>
    <w:rsid w:val="00B046B3"/>
    <w:rsid w:val="00B07766"/>
    <w:rsid w:val="00B07827"/>
    <w:rsid w:val="00B07F5B"/>
    <w:rsid w:val="00B12271"/>
    <w:rsid w:val="00B168FD"/>
    <w:rsid w:val="00B17B47"/>
    <w:rsid w:val="00B20647"/>
    <w:rsid w:val="00B44B25"/>
    <w:rsid w:val="00B51B0C"/>
    <w:rsid w:val="00B53AA4"/>
    <w:rsid w:val="00B6342F"/>
    <w:rsid w:val="00B64B3D"/>
    <w:rsid w:val="00B7497E"/>
    <w:rsid w:val="00B750FD"/>
    <w:rsid w:val="00B765E4"/>
    <w:rsid w:val="00B80BC3"/>
    <w:rsid w:val="00B82471"/>
    <w:rsid w:val="00B9527F"/>
    <w:rsid w:val="00B953A6"/>
    <w:rsid w:val="00B956AB"/>
    <w:rsid w:val="00B97C8A"/>
    <w:rsid w:val="00BA242C"/>
    <w:rsid w:val="00BB2486"/>
    <w:rsid w:val="00BC0223"/>
    <w:rsid w:val="00BC2C17"/>
    <w:rsid w:val="00BC3B96"/>
    <w:rsid w:val="00BD3399"/>
    <w:rsid w:val="00BD4BB0"/>
    <w:rsid w:val="00BE2744"/>
    <w:rsid w:val="00BE322A"/>
    <w:rsid w:val="00BF1DCA"/>
    <w:rsid w:val="00BF252D"/>
    <w:rsid w:val="00BF7817"/>
    <w:rsid w:val="00BF7F9F"/>
    <w:rsid w:val="00C01F8E"/>
    <w:rsid w:val="00C0733F"/>
    <w:rsid w:val="00C24119"/>
    <w:rsid w:val="00C2502E"/>
    <w:rsid w:val="00C30AEB"/>
    <w:rsid w:val="00C32796"/>
    <w:rsid w:val="00C343BC"/>
    <w:rsid w:val="00C3715A"/>
    <w:rsid w:val="00C42FDE"/>
    <w:rsid w:val="00C43CB9"/>
    <w:rsid w:val="00C44575"/>
    <w:rsid w:val="00C4741C"/>
    <w:rsid w:val="00C50C33"/>
    <w:rsid w:val="00C55D7E"/>
    <w:rsid w:val="00C55FC4"/>
    <w:rsid w:val="00C65D8F"/>
    <w:rsid w:val="00C67CF3"/>
    <w:rsid w:val="00C70B58"/>
    <w:rsid w:val="00C72622"/>
    <w:rsid w:val="00C7297D"/>
    <w:rsid w:val="00C73AB7"/>
    <w:rsid w:val="00C75803"/>
    <w:rsid w:val="00C80E67"/>
    <w:rsid w:val="00C812B6"/>
    <w:rsid w:val="00C821A0"/>
    <w:rsid w:val="00C830C6"/>
    <w:rsid w:val="00C83E7F"/>
    <w:rsid w:val="00CA2B08"/>
    <w:rsid w:val="00CA3ED8"/>
    <w:rsid w:val="00CA4A21"/>
    <w:rsid w:val="00CB0784"/>
    <w:rsid w:val="00CB1875"/>
    <w:rsid w:val="00CB3025"/>
    <w:rsid w:val="00CB3B97"/>
    <w:rsid w:val="00CB5F8E"/>
    <w:rsid w:val="00CB62E6"/>
    <w:rsid w:val="00CC4FEA"/>
    <w:rsid w:val="00CC5454"/>
    <w:rsid w:val="00CC6BC4"/>
    <w:rsid w:val="00CD4ED3"/>
    <w:rsid w:val="00CE4712"/>
    <w:rsid w:val="00CF4B8B"/>
    <w:rsid w:val="00D000D3"/>
    <w:rsid w:val="00D03B48"/>
    <w:rsid w:val="00D0446C"/>
    <w:rsid w:val="00D064F8"/>
    <w:rsid w:val="00D11C34"/>
    <w:rsid w:val="00D14450"/>
    <w:rsid w:val="00D14807"/>
    <w:rsid w:val="00D211B5"/>
    <w:rsid w:val="00D2468A"/>
    <w:rsid w:val="00D27936"/>
    <w:rsid w:val="00D3381F"/>
    <w:rsid w:val="00D358AD"/>
    <w:rsid w:val="00D36B3B"/>
    <w:rsid w:val="00D42F27"/>
    <w:rsid w:val="00D4507A"/>
    <w:rsid w:val="00D477C4"/>
    <w:rsid w:val="00D5237A"/>
    <w:rsid w:val="00D53CB5"/>
    <w:rsid w:val="00D569A4"/>
    <w:rsid w:val="00D57E63"/>
    <w:rsid w:val="00D57F67"/>
    <w:rsid w:val="00D57FCC"/>
    <w:rsid w:val="00D644C8"/>
    <w:rsid w:val="00D66F08"/>
    <w:rsid w:val="00D7269E"/>
    <w:rsid w:val="00D72F91"/>
    <w:rsid w:val="00D76288"/>
    <w:rsid w:val="00D81342"/>
    <w:rsid w:val="00D8578A"/>
    <w:rsid w:val="00D95300"/>
    <w:rsid w:val="00D96EB0"/>
    <w:rsid w:val="00DA02DC"/>
    <w:rsid w:val="00DA1E95"/>
    <w:rsid w:val="00DA3FF1"/>
    <w:rsid w:val="00DB034A"/>
    <w:rsid w:val="00DB2089"/>
    <w:rsid w:val="00DB2DBD"/>
    <w:rsid w:val="00DB5796"/>
    <w:rsid w:val="00DC212C"/>
    <w:rsid w:val="00DC5B79"/>
    <w:rsid w:val="00DC6CC6"/>
    <w:rsid w:val="00DD6D93"/>
    <w:rsid w:val="00DD78F3"/>
    <w:rsid w:val="00DE5B2B"/>
    <w:rsid w:val="00DF0373"/>
    <w:rsid w:val="00DF6483"/>
    <w:rsid w:val="00E012EF"/>
    <w:rsid w:val="00E02F03"/>
    <w:rsid w:val="00E05667"/>
    <w:rsid w:val="00E11BDB"/>
    <w:rsid w:val="00E127D0"/>
    <w:rsid w:val="00E14671"/>
    <w:rsid w:val="00E15436"/>
    <w:rsid w:val="00E25131"/>
    <w:rsid w:val="00E3397F"/>
    <w:rsid w:val="00E417A1"/>
    <w:rsid w:val="00E45D6F"/>
    <w:rsid w:val="00E50304"/>
    <w:rsid w:val="00E513EE"/>
    <w:rsid w:val="00E70758"/>
    <w:rsid w:val="00E75009"/>
    <w:rsid w:val="00E85998"/>
    <w:rsid w:val="00E94E57"/>
    <w:rsid w:val="00E97D32"/>
    <w:rsid w:val="00EB368B"/>
    <w:rsid w:val="00EB43B8"/>
    <w:rsid w:val="00EB556A"/>
    <w:rsid w:val="00EB6BAE"/>
    <w:rsid w:val="00EC7619"/>
    <w:rsid w:val="00ED1626"/>
    <w:rsid w:val="00ED66B4"/>
    <w:rsid w:val="00EE39D2"/>
    <w:rsid w:val="00EE5053"/>
    <w:rsid w:val="00EE58D5"/>
    <w:rsid w:val="00EF0C52"/>
    <w:rsid w:val="00EF2393"/>
    <w:rsid w:val="00EF7CB5"/>
    <w:rsid w:val="00F01042"/>
    <w:rsid w:val="00F03B74"/>
    <w:rsid w:val="00F1225C"/>
    <w:rsid w:val="00F1270F"/>
    <w:rsid w:val="00F13930"/>
    <w:rsid w:val="00F171E9"/>
    <w:rsid w:val="00F250B5"/>
    <w:rsid w:val="00F267A2"/>
    <w:rsid w:val="00F26BCB"/>
    <w:rsid w:val="00F34173"/>
    <w:rsid w:val="00F41E0B"/>
    <w:rsid w:val="00F453E3"/>
    <w:rsid w:val="00F56B2B"/>
    <w:rsid w:val="00F65285"/>
    <w:rsid w:val="00F663B7"/>
    <w:rsid w:val="00F6662B"/>
    <w:rsid w:val="00F72016"/>
    <w:rsid w:val="00F92D78"/>
    <w:rsid w:val="00FA7387"/>
    <w:rsid w:val="00FD302C"/>
    <w:rsid w:val="00FD3495"/>
    <w:rsid w:val="00FD7BC3"/>
    <w:rsid w:val="00FE1BF6"/>
    <w:rsid w:val="00FE2FAE"/>
    <w:rsid w:val="00FE53D5"/>
    <w:rsid w:val="00FE63F9"/>
    <w:rsid w:val="00FE6FB0"/>
    <w:rsid w:val="00FF0475"/>
    <w:rsid w:val="00FF1821"/>
    <w:rsid w:val="00FF4547"/>
    <w:rsid w:val="00FF48CB"/>
    <w:rsid w:val="00FF4DA8"/>
    <w:rsid w:val="00FF7D41"/>
    <w:rsid w:val="04A76169"/>
    <w:rsid w:val="06D81603"/>
    <w:rsid w:val="0E065B97"/>
    <w:rsid w:val="0E755A26"/>
    <w:rsid w:val="1700688B"/>
    <w:rsid w:val="17E37F4B"/>
    <w:rsid w:val="1A323A5C"/>
    <w:rsid w:val="2954244A"/>
    <w:rsid w:val="2CBC367D"/>
    <w:rsid w:val="2EEE71C5"/>
    <w:rsid w:val="34DA7808"/>
    <w:rsid w:val="3519463D"/>
    <w:rsid w:val="352038F0"/>
    <w:rsid w:val="3A30422F"/>
    <w:rsid w:val="44A52F25"/>
    <w:rsid w:val="45965ECC"/>
    <w:rsid w:val="47647B1E"/>
    <w:rsid w:val="52F968A2"/>
    <w:rsid w:val="62744735"/>
    <w:rsid w:val="6415291F"/>
    <w:rsid w:val="65955348"/>
    <w:rsid w:val="6D816FEA"/>
    <w:rsid w:val="70476C6B"/>
    <w:rsid w:val="781A5FE1"/>
    <w:rsid w:val="7A904B31"/>
    <w:rsid w:val="7CF410E0"/>
    <w:rsid w:val="7CFC6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10"/>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pPr>
      <w:tabs>
        <w:tab w:val="right" w:leader="dot" w:pos="8296"/>
      </w:tabs>
      <w:spacing w:line="800" w:lineRule="exact"/>
    </w:pPr>
  </w:style>
  <w:style w:type="character" w:styleId="9">
    <w:name w:val="Hyperlink"/>
    <w:basedOn w:val="8"/>
    <w:unhideWhenUsed/>
    <w:qFormat/>
    <w:uiPriority w:val="99"/>
    <w:rPr>
      <w:color w:val="0000FF" w:themeColor="hyperlink"/>
      <w:u w:val="single"/>
    </w:rPr>
  </w:style>
  <w:style w:type="character" w:customStyle="1" w:styleId="10">
    <w:name w:val="批注框文本 Char"/>
    <w:basedOn w:val="8"/>
    <w:link w:val="3"/>
    <w:semiHidden/>
    <w:qFormat/>
    <w:uiPriority w:val="99"/>
    <w:rPr>
      <w:sz w:val="18"/>
      <w:szCs w:val="18"/>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paragraph" w:customStyle="1" w:styleId="13">
    <w:name w:val="列出段落1"/>
    <w:basedOn w:val="1"/>
    <w:qFormat/>
    <w:uiPriority w:val="34"/>
    <w:pPr>
      <w:ind w:firstLine="420" w:firstLineChars="200"/>
    </w:pPr>
  </w:style>
  <w:style w:type="paragraph" w:customStyle="1" w:styleId="14">
    <w:name w:val="段"/>
    <w:link w:val="1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5">
    <w:name w:val="段 Char"/>
    <w:link w:val="14"/>
    <w:qFormat/>
    <w:uiPriority w:val="0"/>
    <w:rPr>
      <w:rFonts w:ascii="宋体" w:hAnsi="Times New Roman" w:eastAsia="宋体" w:cs="Times New Roman"/>
      <w:kern w:val="0"/>
      <w:szCs w:val="20"/>
    </w:rPr>
  </w:style>
  <w:style w:type="paragraph" w:customStyle="1" w:styleId="16">
    <w:name w:val="一级条标题"/>
    <w:next w:val="14"/>
    <w:link w:val="21"/>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7">
    <w:name w:val="章标题"/>
    <w:next w:val="14"/>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8">
    <w:name w:val="二级条标题"/>
    <w:basedOn w:val="16"/>
    <w:next w:val="14"/>
    <w:qFormat/>
    <w:uiPriority w:val="0"/>
    <w:pPr>
      <w:numPr>
        <w:ilvl w:val="2"/>
      </w:numPr>
      <w:tabs>
        <w:tab w:val="left" w:pos="360"/>
      </w:tabs>
      <w:spacing w:before="50" w:after="50"/>
      <w:outlineLvl w:val="3"/>
    </w:pPr>
  </w:style>
  <w:style w:type="paragraph" w:customStyle="1" w:styleId="19">
    <w:name w:val="四级条标题"/>
    <w:basedOn w:val="1"/>
    <w:next w:val="14"/>
    <w:qFormat/>
    <w:uiPriority w:val="0"/>
    <w:pPr>
      <w:widowControl/>
      <w:numPr>
        <w:ilvl w:val="4"/>
        <w:numId w:val="1"/>
      </w:numPr>
      <w:spacing w:beforeLines="50" w:afterLines="50"/>
      <w:jc w:val="left"/>
      <w:outlineLvl w:val="5"/>
    </w:pPr>
    <w:rPr>
      <w:rFonts w:ascii="黑体" w:hAnsi="Times New Roman" w:eastAsia="黑体" w:cs="Times New Roman"/>
      <w:kern w:val="0"/>
      <w:szCs w:val="21"/>
    </w:rPr>
  </w:style>
  <w:style w:type="paragraph" w:customStyle="1" w:styleId="20">
    <w:name w:val="五级条标题"/>
    <w:basedOn w:val="19"/>
    <w:next w:val="14"/>
    <w:qFormat/>
    <w:uiPriority w:val="0"/>
    <w:pPr>
      <w:numPr>
        <w:ilvl w:val="5"/>
      </w:numPr>
      <w:outlineLvl w:val="6"/>
    </w:pPr>
  </w:style>
  <w:style w:type="character" w:customStyle="1" w:styleId="21">
    <w:name w:val="一级条标题 Char"/>
    <w:link w:val="16"/>
    <w:qFormat/>
    <w:locked/>
    <w:uiPriority w:val="0"/>
    <w:rPr>
      <w:rFonts w:ascii="黑体" w:hAnsi="Times New Roman" w:eastAsia="黑体" w:cs="Times New Roman"/>
      <w:kern w:val="0"/>
      <w:szCs w:val="21"/>
    </w:rPr>
  </w:style>
  <w:style w:type="paragraph" w:customStyle="1" w:styleId="22">
    <w:name w:val="正文1"/>
    <w:basedOn w:val="13"/>
    <w:link w:val="23"/>
    <w:qFormat/>
    <w:uiPriority w:val="99"/>
    <w:pPr>
      <w:ind w:firstLine="560"/>
    </w:pPr>
    <w:rPr>
      <w:rFonts w:ascii="仿宋" w:hAnsi="仿宋" w:eastAsia="仿宋" w:cs="Times New Roman"/>
      <w:color w:val="000000"/>
      <w:sz w:val="28"/>
      <w:szCs w:val="28"/>
    </w:rPr>
  </w:style>
  <w:style w:type="character" w:customStyle="1" w:styleId="23">
    <w:name w:val="正文1 字符"/>
    <w:link w:val="22"/>
    <w:qFormat/>
    <w:uiPriority w:val="99"/>
    <w:rPr>
      <w:rFonts w:ascii="仿宋" w:hAnsi="仿宋" w:eastAsia="仿宋" w:cs="Times New Roman"/>
      <w:color w:val="000000"/>
      <w:sz w:val="28"/>
      <w:szCs w:val="28"/>
    </w:rPr>
  </w:style>
  <w:style w:type="character" w:customStyle="1" w:styleId="24">
    <w:name w:val="标题 1 Char"/>
    <w:basedOn w:val="8"/>
    <w:link w:val="2"/>
    <w:qFormat/>
    <w:uiPriority w:val="9"/>
    <w:rPr>
      <w:b/>
      <w:bCs/>
      <w:kern w:val="44"/>
      <w:sz w:val="44"/>
      <w:szCs w:val="44"/>
    </w:rPr>
  </w:style>
  <w:style w:type="paragraph" w:customStyle="1" w:styleId="2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D09D33-1DF0-483D-9505-6CB208239B70}">
  <ds:schemaRefs/>
</ds:datastoreItem>
</file>

<file path=docProps/app.xml><?xml version="1.0" encoding="utf-8"?>
<Properties xmlns="http://schemas.openxmlformats.org/officeDocument/2006/extended-properties" xmlns:vt="http://schemas.openxmlformats.org/officeDocument/2006/docPropsVTypes">
  <Template>Normal</Template>
  <Company>山东标准化协会</Company>
  <Pages>10</Pages>
  <Words>4484</Words>
  <Characters>4810</Characters>
  <Lines>35</Lines>
  <Paragraphs>10</Paragraphs>
  <TotalTime>1</TotalTime>
  <ScaleCrop>false</ScaleCrop>
  <LinksUpToDate>false</LinksUpToDate>
  <CharactersWithSpaces>4863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2019-09-09T02:06:00Z</dcterms:created>
  <dc:creator>王明昊</dc:creator>
  <cp:lastModifiedBy>Administrator</cp:lastModifiedBy>
  <dcterms:modified xsi:type="dcterms:W3CDTF">2022-03-30T05:52:17Z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60AEA4800D5C4ABABD274AFB2BA30E4D</vt:lpwstr>
  </property>
</Properties>
</file>